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90722" w14:textId="6423B9DB" w:rsidR="00E434B5" w:rsidRDefault="00E434B5" w:rsidP="00E434B5">
      <w:pPr>
        <w:spacing w:after="0" w:line="240" w:lineRule="auto"/>
        <w:jc w:val="center"/>
      </w:pPr>
      <w:r>
        <w:rPr>
          <w:noProof/>
        </w:rPr>
        <w:drawing>
          <wp:inline distT="0" distB="0" distL="0" distR="0" wp14:anchorId="499DE9FD" wp14:editId="4A266A2C">
            <wp:extent cx="2224645" cy="581025"/>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A.jpg"/>
                    <pic:cNvPicPr/>
                  </pic:nvPicPr>
                  <pic:blipFill>
                    <a:blip r:embed="rId7">
                      <a:extLst>
                        <a:ext uri="{28A0092B-C50C-407E-A947-70E740481C1C}">
                          <a14:useLocalDpi xmlns:a14="http://schemas.microsoft.com/office/drawing/2010/main" val="0"/>
                        </a:ext>
                      </a:extLst>
                    </a:blip>
                    <a:stretch>
                      <a:fillRect/>
                    </a:stretch>
                  </pic:blipFill>
                  <pic:spPr>
                    <a:xfrm>
                      <a:off x="0" y="0"/>
                      <a:ext cx="2224645" cy="581025"/>
                    </a:xfrm>
                    <a:prstGeom prst="rect">
                      <a:avLst/>
                    </a:prstGeom>
                  </pic:spPr>
                </pic:pic>
              </a:graphicData>
            </a:graphic>
          </wp:inline>
        </w:drawing>
      </w:r>
    </w:p>
    <w:p w14:paraId="43538BA7" w14:textId="77777777" w:rsidR="00E434B5" w:rsidRDefault="00E434B5" w:rsidP="00E434B5">
      <w:pPr>
        <w:spacing w:after="0" w:line="240" w:lineRule="auto"/>
        <w:jc w:val="both"/>
      </w:pPr>
      <w:r>
        <w:t xml:space="preserve"> </w:t>
      </w:r>
    </w:p>
    <w:p w14:paraId="77215982" w14:textId="5FAD3B33" w:rsidR="00E434B5" w:rsidRPr="00E434B5" w:rsidRDefault="00E434B5" w:rsidP="00E434B5">
      <w:pPr>
        <w:spacing w:after="0" w:line="240" w:lineRule="auto"/>
        <w:jc w:val="center"/>
        <w:rPr>
          <w:b/>
          <w:bCs/>
          <w:sz w:val="28"/>
          <w:szCs w:val="28"/>
          <w:u w:val="single"/>
        </w:rPr>
      </w:pPr>
      <w:r w:rsidRPr="00E434B5">
        <w:rPr>
          <w:b/>
          <w:bCs/>
          <w:sz w:val="28"/>
          <w:szCs w:val="28"/>
          <w:u w:val="single"/>
        </w:rPr>
        <w:t>CONVENTION D’OCCUPATION PRECAIRE</w:t>
      </w:r>
    </w:p>
    <w:p w14:paraId="7307EA70" w14:textId="77777777" w:rsidR="00E434B5" w:rsidRDefault="00E434B5" w:rsidP="00E434B5">
      <w:pPr>
        <w:spacing w:after="0" w:line="240" w:lineRule="auto"/>
        <w:jc w:val="both"/>
      </w:pPr>
    </w:p>
    <w:p w14:paraId="1D8CF6E4" w14:textId="77777777" w:rsidR="00E434B5" w:rsidRDefault="00E434B5" w:rsidP="00E434B5">
      <w:pPr>
        <w:spacing w:after="0" w:line="240" w:lineRule="auto"/>
        <w:jc w:val="both"/>
      </w:pPr>
    </w:p>
    <w:p w14:paraId="5573DA3E" w14:textId="11B9BCCE" w:rsidR="00E434B5" w:rsidRPr="00E434B5" w:rsidRDefault="00E434B5" w:rsidP="00E434B5">
      <w:pPr>
        <w:spacing w:after="0" w:line="240" w:lineRule="auto"/>
        <w:jc w:val="both"/>
        <w:rPr>
          <w:b/>
          <w:bCs/>
        </w:rPr>
      </w:pPr>
      <w:r w:rsidRPr="00E434B5">
        <w:rPr>
          <w:b/>
          <w:bCs/>
        </w:rPr>
        <w:t>ENTRE LES SOUSSIGNES</w:t>
      </w:r>
    </w:p>
    <w:p w14:paraId="58886CD7" w14:textId="77777777" w:rsidR="00E434B5" w:rsidRDefault="00E434B5" w:rsidP="00E434B5">
      <w:pPr>
        <w:spacing w:after="0" w:line="240" w:lineRule="auto"/>
        <w:jc w:val="both"/>
      </w:pPr>
    </w:p>
    <w:p w14:paraId="04C458AA" w14:textId="7D6DE16C" w:rsidR="00E434B5" w:rsidRDefault="00E434B5" w:rsidP="00E434B5">
      <w:pPr>
        <w:spacing w:after="0" w:line="240" w:lineRule="auto"/>
        <w:jc w:val="both"/>
      </w:pPr>
      <w:r>
        <w:t>La commune de Valbonne représentée par Monsieur Joseph CESARO, en sa qualité de Maire, dûment habilité aux fins des présentes par délibération du Conseil Municipal n</w:t>
      </w:r>
      <w:r w:rsidR="00280BCE">
        <w:t>°2026-8 du 2 avril 2026</w:t>
      </w:r>
      <w:r>
        <w:t xml:space="preserve"> donnant délégation du Conseil Municipal à Monsieur le Maire, ;</w:t>
      </w:r>
    </w:p>
    <w:p w14:paraId="7B8A1C17" w14:textId="77777777" w:rsidR="00E434B5" w:rsidRDefault="00E434B5" w:rsidP="00E434B5">
      <w:pPr>
        <w:spacing w:after="0" w:line="240" w:lineRule="auto"/>
        <w:jc w:val="both"/>
      </w:pPr>
    </w:p>
    <w:p w14:paraId="7C64903E" w14:textId="77777777" w:rsidR="00E434B5" w:rsidRDefault="00E434B5" w:rsidP="00A5561D">
      <w:pPr>
        <w:spacing w:after="0" w:line="240" w:lineRule="auto"/>
        <w:ind w:left="2832" w:firstLine="708"/>
        <w:jc w:val="right"/>
      </w:pPr>
      <w:r>
        <w:t xml:space="preserve">Ci-après dénommée </w:t>
      </w:r>
      <w:r w:rsidRPr="00E434B5">
        <w:rPr>
          <w:b/>
          <w:bCs/>
        </w:rPr>
        <w:t>"La Commune"</w:t>
      </w:r>
      <w:r w:rsidRPr="00E434B5">
        <w:t>,</w:t>
      </w:r>
    </w:p>
    <w:p w14:paraId="1B0C9D1D" w14:textId="77777777" w:rsidR="00E434B5" w:rsidRDefault="00E434B5" w:rsidP="00E434B5">
      <w:pPr>
        <w:spacing w:after="0" w:line="240" w:lineRule="auto"/>
        <w:jc w:val="both"/>
      </w:pPr>
    </w:p>
    <w:p w14:paraId="4DF41589" w14:textId="43E84A51" w:rsidR="00E434B5" w:rsidRDefault="00E434B5" w:rsidP="00E434B5">
      <w:pPr>
        <w:spacing w:after="0" w:line="240" w:lineRule="auto"/>
        <w:jc w:val="right"/>
      </w:pPr>
      <w:r>
        <w:t>d'une part ;</w:t>
      </w:r>
    </w:p>
    <w:p w14:paraId="4177D5D3" w14:textId="77777777" w:rsidR="00E434B5" w:rsidRDefault="00E434B5" w:rsidP="00E434B5">
      <w:pPr>
        <w:spacing w:after="0" w:line="240" w:lineRule="auto"/>
        <w:jc w:val="both"/>
      </w:pPr>
    </w:p>
    <w:p w14:paraId="27EB04DC" w14:textId="2D52D5AC" w:rsidR="00E434B5" w:rsidRDefault="00E434B5" w:rsidP="00E434B5">
      <w:pPr>
        <w:spacing w:after="0" w:line="240" w:lineRule="auto"/>
        <w:jc w:val="both"/>
      </w:pPr>
      <w:r>
        <w:t>et</w:t>
      </w:r>
    </w:p>
    <w:p w14:paraId="5DDBEF0A" w14:textId="77777777" w:rsidR="00E434B5" w:rsidRDefault="00E434B5" w:rsidP="00E434B5">
      <w:pPr>
        <w:spacing w:after="0" w:line="240" w:lineRule="auto"/>
        <w:jc w:val="both"/>
      </w:pPr>
    </w:p>
    <w:p w14:paraId="7E262876" w14:textId="766E0CB3" w:rsidR="00E434B5" w:rsidRDefault="00E434B5" w:rsidP="00E434B5">
      <w:pPr>
        <w:spacing w:before="120" w:after="120" w:line="240" w:lineRule="auto"/>
        <w:jc w:val="both"/>
      </w:pPr>
      <w:r>
        <w:t>L’entreprise dénommée ……………………………………………………………………………………………………………………..</w:t>
      </w:r>
    </w:p>
    <w:p w14:paraId="18EB2E15" w14:textId="13EFB4EE" w:rsidR="00E434B5" w:rsidRDefault="00E434B5" w:rsidP="00E434B5">
      <w:pPr>
        <w:spacing w:before="120" w:after="120" w:line="240" w:lineRule="auto"/>
        <w:jc w:val="both"/>
      </w:pPr>
      <w:r>
        <w:t>Immatriculée au Registre du Commerce et des Sociétés de la commune  ……………………………….………….</w:t>
      </w:r>
    </w:p>
    <w:p w14:paraId="11538ECF" w14:textId="21F827FC" w:rsidR="00E434B5" w:rsidRDefault="00E434B5" w:rsidP="00E434B5">
      <w:pPr>
        <w:spacing w:before="120" w:after="120" w:line="240" w:lineRule="auto"/>
        <w:jc w:val="both"/>
      </w:pPr>
      <w:r>
        <w:t>Sous le numéro ……..……………………………………………………………………………………………………………………………</w:t>
      </w:r>
    </w:p>
    <w:p w14:paraId="4D9A50FF" w14:textId="7791251A" w:rsidR="00E434B5" w:rsidRDefault="00E434B5" w:rsidP="00E434B5">
      <w:pPr>
        <w:spacing w:before="120" w:after="120" w:line="240" w:lineRule="auto"/>
        <w:jc w:val="both"/>
      </w:pPr>
      <w:r>
        <w:t>Représentée par …………………………………………………………………………………………………………………………………..</w:t>
      </w:r>
    </w:p>
    <w:p w14:paraId="34223083" w14:textId="15857BF4" w:rsidR="00E434B5" w:rsidRDefault="00E434B5" w:rsidP="00E434B5">
      <w:pPr>
        <w:spacing w:before="120" w:after="120" w:line="240" w:lineRule="auto"/>
        <w:jc w:val="both"/>
      </w:pPr>
      <w:r>
        <w:t>En qualité de Gérant</w:t>
      </w:r>
    </w:p>
    <w:p w14:paraId="1EABDE52" w14:textId="2D4FC07A" w:rsidR="00E434B5" w:rsidRDefault="00E434B5" w:rsidP="00E434B5">
      <w:pPr>
        <w:spacing w:before="120" w:after="120" w:line="240" w:lineRule="auto"/>
        <w:jc w:val="both"/>
      </w:pPr>
      <w:r>
        <w:t>Dont le siège social est situé ………………………………………………………………………………………………………………..</w:t>
      </w:r>
    </w:p>
    <w:p w14:paraId="6797E0A9" w14:textId="74A10AC1" w:rsidR="00E434B5" w:rsidRDefault="00E434B5" w:rsidP="00E434B5">
      <w:pPr>
        <w:spacing w:before="120" w:after="120" w:line="240" w:lineRule="auto"/>
        <w:jc w:val="both"/>
      </w:pPr>
      <w:r>
        <w:t>…………………………………………………………………………………………………………………………………………………………….</w:t>
      </w:r>
    </w:p>
    <w:p w14:paraId="427CA344" w14:textId="77777777" w:rsidR="00E434B5" w:rsidRDefault="00E434B5" w:rsidP="00A5561D">
      <w:pPr>
        <w:spacing w:before="120" w:after="120" w:line="240" w:lineRule="auto"/>
        <w:jc w:val="right"/>
      </w:pPr>
      <w:r>
        <w:t xml:space="preserve">Ci-après dénommée </w:t>
      </w:r>
      <w:r w:rsidRPr="00A5561D">
        <w:rPr>
          <w:b/>
          <w:bCs/>
        </w:rPr>
        <w:t>"L’Occupant"</w:t>
      </w:r>
      <w:r>
        <w:t>,</w:t>
      </w:r>
    </w:p>
    <w:p w14:paraId="42903960" w14:textId="77777777" w:rsidR="00E434B5" w:rsidRDefault="00E434B5" w:rsidP="00E434B5">
      <w:pPr>
        <w:spacing w:before="120" w:after="120" w:line="240" w:lineRule="auto"/>
        <w:jc w:val="right"/>
      </w:pPr>
      <w:r>
        <w:t>d'autre part.</w:t>
      </w:r>
    </w:p>
    <w:p w14:paraId="43358BEE" w14:textId="77777777" w:rsidR="00E434B5" w:rsidRDefault="00E434B5" w:rsidP="00E434B5">
      <w:pPr>
        <w:spacing w:after="0" w:line="240" w:lineRule="auto"/>
        <w:jc w:val="both"/>
      </w:pPr>
    </w:p>
    <w:p w14:paraId="7845F536" w14:textId="77777777" w:rsidR="00E434B5" w:rsidRDefault="00E434B5" w:rsidP="00E434B5">
      <w:pPr>
        <w:spacing w:after="0" w:line="240" w:lineRule="auto"/>
        <w:jc w:val="right"/>
      </w:pPr>
      <w:r>
        <w:t>Ensemble dénommés « les Parties »</w:t>
      </w:r>
    </w:p>
    <w:p w14:paraId="70FA3A09" w14:textId="40CF62C6" w:rsidR="00E434B5" w:rsidRDefault="00E434B5" w:rsidP="00E434B5">
      <w:pPr>
        <w:spacing w:after="0" w:line="240" w:lineRule="auto"/>
        <w:jc w:val="both"/>
      </w:pPr>
    </w:p>
    <w:p w14:paraId="4A914DBA" w14:textId="77777777" w:rsidR="00E434B5" w:rsidRPr="00E434B5" w:rsidRDefault="00E434B5" w:rsidP="00E434B5">
      <w:pPr>
        <w:spacing w:after="0" w:line="240" w:lineRule="auto"/>
        <w:jc w:val="center"/>
        <w:rPr>
          <w:b/>
          <w:bCs/>
        </w:rPr>
      </w:pPr>
      <w:r w:rsidRPr="00E434B5">
        <w:rPr>
          <w:b/>
          <w:bCs/>
        </w:rPr>
        <w:t>IL A ÉTÉ PRÉALABLEMENT EXPOSÉ CE QUI SUIT :</w:t>
      </w:r>
    </w:p>
    <w:p w14:paraId="435FA61F" w14:textId="77777777" w:rsidR="00E434B5" w:rsidRDefault="00E434B5" w:rsidP="00E434B5">
      <w:pPr>
        <w:spacing w:after="0" w:line="240" w:lineRule="auto"/>
        <w:jc w:val="both"/>
      </w:pPr>
    </w:p>
    <w:p w14:paraId="4774CD07" w14:textId="77777777" w:rsidR="00E434B5" w:rsidRDefault="00E434B5" w:rsidP="00E434B5">
      <w:pPr>
        <w:spacing w:after="0" w:line="240" w:lineRule="auto"/>
        <w:jc w:val="both"/>
      </w:pPr>
      <w:r>
        <w:t>Le commerce alimentaire ambulant, dit « Food-Truck » est un concept proposant un service de restauration mobile thématique, installé dans un lieu déterminé et proposant une cuisine qualitative et attractive. Il est soumis aux mêmes règles sanitaires que toute autre activité de restauration.</w:t>
      </w:r>
    </w:p>
    <w:p w14:paraId="66EA503F" w14:textId="77777777" w:rsidR="00E434B5" w:rsidRDefault="00E434B5" w:rsidP="00E434B5">
      <w:pPr>
        <w:spacing w:after="0" w:line="240" w:lineRule="auto"/>
        <w:jc w:val="both"/>
      </w:pPr>
    </w:p>
    <w:p w14:paraId="46155E66" w14:textId="3FE151AA" w:rsidR="00E434B5" w:rsidRDefault="00E434B5" w:rsidP="00E434B5">
      <w:pPr>
        <w:spacing w:after="0" w:line="240" w:lineRule="auto"/>
        <w:jc w:val="both"/>
      </w:pPr>
      <w:r>
        <w:t xml:space="preserve">Afin de proposer une offre de restauration diversifiée, répondant aux attentes des </w:t>
      </w:r>
      <w:r w:rsidR="00193A28">
        <w:t xml:space="preserve">habitants et des </w:t>
      </w:r>
      <w:r>
        <w:t>usagers, la Commune</w:t>
      </w:r>
      <w:r w:rsidR="00AB4456">
        <w:t xml:space="preserve"> a </w:t>
      </w:r>
      <w:r>
        <w:t>lanc</w:t>
      </w:r>
      <w:r w:rsidR="00AB4456">
        <w:t>é</w:t>
      </w:r>
      <w:r>
        <w:t xml:space="preserve"> un appel à candidatures en vue de l’attribution d’une autorisation d’occupation du domaine public pour une période </w:t>
      </w:r>
      <w:r w:rsidRPr="00280BCE">
        <w:t xml:space="preserve">de </w:t>
      </w:r>
      <w:r w:rsidR="00AB4456" w:rsidRPr="00280BCE">
        <w:t>3 ans</w:t>
      </w:r>
      <w:r w:rsidRPr="00280BCE">
        <w:t xml:space="preserve"> du </w:t>
      </w:r>
      <w:r w:rsidR="00193A28" w:rsidRPr="00280BCE">
        <w:t>1</w:t>
      </w:r>
      <w:r w:rsidR="00193A28" w:rsidRPr="00280BCE">
        <w:rPr>
          <w:vertAlign w:val="superscript"/>
        </w:rPr>
        <w:t>er</w:t>
      </w:r>
      <w:r w:rsidR="00193A28" w:rsidRPr="00280BCE">
        <w:t xml:space="preserve"> </w:t>
      </w:r>
      <w:r w:rsidR="00DA7D77" w:rsidRPr="00280BCE">
        <w:t>janvier</w:t>
      </w:r>
      <w:r w:rsidRPr="00280BCE">
        <w:t xml:space="preserve"> 202</w:t>
      </w:r>
      <w:r w:rsidR="00AB4456" w:rsidRPr="00280BCE">
        <w:t>7</w:t>
      </w:r>
      <w:r w:rsidRPr="00280BCE">
        <w:t xml:space="preserve"> au </w:t>
      </w:r>
      <w:r w:rsidR="00193A28" w:rsidRPr="00280BCE">
        <w:t>31 décembre 202</w:t>
      </w:r>
      <w:r w:rsidR="00AB4456" w:rsidRPr="00280BCE">
        <w:t>9</w:t>
      </w:r>
      <w:r w:rsidRPr="00280BCE">
        <w:t>.</w:t>
      </w:r>
    </w:p>
    <w:p w14:paraId="3CD33CE8" w14:textId="36936696" w:rsidR="00E434B5" w:rsidRDefault="00E434B5" w:rsidP="00E434B5">
      <w:pPr>
        <w:spacing w:after="0" w:line="240" w:lineRule="auto"/>
        <w:jc w:val="both"/>
      </w:pPr>
      <w:r>
        <w:t xml:space="preserve">Au terme de la procédure, la Commune s’est rapprochée de l’entreprise ……………………………………………………………………………………………….. qui a répondu à l’appel à projet, afin de conclure la présente convention (ci-après « la Convention »). </w:t>
      </w:r>
    </w:p>
    <w:p w14:paraId="4FD34F4C" w14:textId="77777777" w:rsidR="00F42181" w:rsidRDefault="00F42181" w:rsidP="00E434B5">
      <w:pPr>
        <w:spacing w:after="0" w:line="240" w:lineRule="auto"/>
        <w:jc w:val="both"/>
      </w:pPr>
    </w:p>
    <w:p w14:paraId="0ED45F8F" w14:textId="6D50E16D" w:rsidR="00E434B5" w:rsidRDefault="00F42181" w:rsidP="00E434B5">
      <w:pPr>
        <w:spacing w:after="0" w:line="240" w:lineRule="auto"/>
        <w:jc w:val="both"/>
      </w:pPr>
      <w:r>
        <w:t>L’appel à manifestation d’intérêt a permis d’assurer une mise en concurrence conforme aux exigences du droit européen et national.</w:t>
      </w:r>
    </w:p>
    <w:p w14:paraId="5F6793AA" w14:textId="77777777" w:rsidR="00D86E39" w:rsidRDefault="00D86E39" w:rsidP="00E434B5">
      <w:pPr>
        <w:spacing w:after="0" w:line="240" w:lineRule="auto"/>
        <w:jc w:val="both"/>
      </w:pPr>
    </w:p>
    <w:p w14:paraId="2DC0599E" w14:textId="77777777" w:rsidR="00E434B5" w:rsidRPr="00E434B5" w:rsidRDefault="00E434B5" w:rsidP="00E434B5">
      <w:pPr>
        <w:spacing w:after="0" w:line="240" w:lineRule="auto"/>
        <w:jc w:val="center"/>
        <w:rPr>
          <w:b/>
          <w:bCs/>
        </w:rPr>
      </w:pPr>
      <w:r w:rsidRPr="00E434B5">
        <w:rPr>
          <w:b/>
          <w:bCs/>
        </w:rPr>
        <w:t>CECI EXPOSÉ, IL EST ENSUITE CONVENU CE QUI SUIT :</w:t>
      </w:r>
    </w:p>
    <w:p w14:paraId="4077BF7F" w14:textId="77777777" w:rsidR="00E434B5" w:rsidRDefault="00E434B5" w:rsidP="00E434B5">
      <w:pPr>
        <w:spacing w:after="0" w:line="240" w:lineRule="auto"/>
        <w:jc w:val="both"/>
      </w:pPr>
    </w:p>
    <w:p w14:paraId="4CFA34CA" w14:textId="77777777" w:rsidR="00E434B5" w:rsidRPr="00E434B5" w:rsidRDefault="00E434B5" w:rsidP="00E434B5">
      <w:pPr>
        <w:spacing w:after="0" w:line="240" w:lineRule="auto"/>
        <w:jc w:val="both"/>
        <w:rPr>
          <w:b/>
          <w:bCs/>
        </w:rPr>
      </w:pPr>
      <w:r w:rsidRPr="00E434B5">
        <w:rPr>
          <w:b/>
          <w:bCs/>
        </w:rPr>
        <w:t>ARTICLE I – OBJET DE LA CONVENTION</w:t>
      </w:r>
    </w:p>
    <w:p w14:paraId="35C8186D" w14:textId="77777777" w:rsidR="00E434B5" w:rsidRDefault="00E434B5" w:rsidP="00E434B5">
      <w:pPr>
        <w:spacing w:after="0" w:line="240" w:lineRule="auto"/>
        <w:jc w:val="both"/>
      </w:pPr>
    </w:p>
    <w:p w14:paraId="585DEEC7" w14:textId="77777777" w:rsidR="00E434B5" w:rsidRDefault="00E434B5" w:rsidP="00E434B5">
      <w:pPr>
        <w:spacing w:after="0" w:line="240" w:lineRule="auto"/>
        <w:jc w:val="both"/>
      </w:pPr>
      <w:r>
        <w:t>La Convention a pour objet de définir les conditions dans lesquelles l’Occupant est autorisé, sous le régime des occupations précaires du domaine public, à occuper à titre précaire et révocable, l’espace défini à l’article 3 infra.</w:t>
      </w:r>
    </w:p>
    <w:p w14:paraId="269E38B0" w14:textId="77777777" w:rsidR="00E434B5" w:rsidRDefault="00E434B5" w:rsidP="00E434B5">
      <w:pPr>
        <w:spacing w:after="0" w:line="240" w:lineRule="auto"/>
        <w:jc w:val="both"/>
      </w:pPr>
    </w:p>
    <w:p w14:paraId="1EF17D19" w14:textId="77777777" w:rsidR="00E434B5" w:rsidRDefault="00E434B5" w:rsidP="00E434B5">
      <w:pPr>
        <w:spacing w:after="0" w:line="240" w:lineRule="auto"/>
        <w:jc w:val="both"/>
      </w:pPr>
      <w:r>
        <w:t xml:space="preserve">Ce droit d’occupation est accordé pour l’utilisation suivante : entreposer son commerce ambulant dans le cadre de son activité de restauration non sédentarisée, selon les conditions ci-après établies. </w:t>
      </w:r>
    </w:p>
    <w:p w14:paraId="3158F4A9" w14:textId="77777777" w:rsidR="00E434B5" w:rsidRDefault="00E434B5" w:rsidP="00E434B5">
      <w:pPr>
        <w:spacing w:after="0" w:line="240" w:lineRule="auto"/>
        <w:jc w:val="both"/>
      </w:pPr>
    </w:p>
    <w:p w14:paraId="3CAEC34C" w14:textId="77777777" w:rsidR="00E434B5" w:rsidRDefault="00E434B5" w:rsidP="00E434B5">
      <w:pPr>
        <w:spacing w:after="0" w:line="240" w:lineRule="auto"/>
        <w:jc w:val="both"/>
      </w:pPr>
      <w:r>
        <w:t xml:space="preserve">L’Occupant s’engage à ne pas exercer dans les lieux d’autres activités que celles qu’il s’est obligé à créer ou développer. </w:t>
      </w:r>
    </w:p>
    <w:p w14:paraId="17871487" w14:textId="77777777" w:rsidR="00E434B5" w:rsidRDefault="00E434B5" w:rsidP="00E434B5">
      <w:pPr>
        <w:spacing w:after="0" w:line="240" w:lineRule="auto"/>
        <w:jc w:val="both"/>
      </w:pPr>
    </w:p>
    <w:p w14:paraId="342B3152" w14:textId="78960965" w:rsidR="00E434B5" w:rsidRDefault="00E434B5" w:rsidP="00E434B5">
      <w:pPr>
        <w:spacing w:after="0" w:line="240" w:lineRule="auto"/>
        <w:jc w:val="both"/>
      </w:pPr>
      <w:r>
        <w:t xml:space="preserve">L’occupation répond au seul intérêt de l’Occupant et ne vise pas à répondre à un besoin de service de la Commune, ni à une prestation de service. </w:t>
      </w:r>
    </w:p>
    <w:p w14:paraId="2EF37263" w14:textId="4C77FBD5" w:rsidR="00F42181" w:rsidRDefault="00F42181" w:rsidP="00E434B5">
      <w:pPr>
        <w:spacing w:after="0" w:line="240" w:lineRule="auto"/>
        <w:jc w:val="both"/>
      </w:pPr>
    </w:p>
    <w:p w14:paraId="3204F93D" w14:textId="26627A18" w:rsidR="00F42181" w:rsidRDefault="00F42181" w:rsidP="00E434B5">
      <w:pPr>
        <w:spacing w:after="0" w:line="240" w:lineRule="auto"/>
        <w:jc w:val="both"/>
      </w:pPr>
      <w:r>
        <w:t>L’autorisation ne confère aucun droit d’exclusivité sur le secteur.</w:t>
      </w:r>
    </w:p>
    <w:p w14:paraId="780FEC0E" w14:textId="77777777" w:rsidR="00E434B5" w:rsidRDefault="00E434B5" w:rsidP="00E434B5">
      <w:pPr>
        <w:spacing w:after="0" w:line="240" w:lineRule="auto"/>
        <w:jc w:val="both"/>
      </w:pPr>
    </w:p>
    <w:p w14:paraId="15DFCA0D" w14:textId="77777777" w:rsidR="00E434B5" w:rsidRPr="00E434B5" w:rsidRDefault="00E434B5" w:rsidP="00E434B5">
      <w:pPr>
        <w:spacing w:after="0" w:line="240" w:lineRule="auto"/>
        <w:jc w:val="both"/>
        <w:rPr>
          <w:b/>
          <w:bCs/>
        </w:rPr>
      </w:pPr>
      <w:r w:rsidRPr="00E434B5">
        <w:rPr>
          <w:b/>
          <w:bCs/>
        </w:rPr>
        <w:t>ARTICLE II - NATURE DE L’AUTORISATION</w:t>
      </w:r>
    </w:p>
    <w:p w14:paraId="45571D07" w14:textId="77777777" w:rsidR="00E434B5" w:rsidRDefault="00E434B5" w:rsidP="00E434B5">
      <w:pPr>
        <w:spacing w:after="0" w:line="240" w:lineRule="auto"/>
        <w:jc w:val="both"/>
      </w:pPr>
    </w:p>
    <w:p w14:paraId="3A017A3F" w14:textId="77777777" w:rsidR="00E434B5" w:rsidRDefault="00E434B5" w:rsidP="00E434B5">
      <w:pPr>
        <w:spacing w:after="0" w:line="240" w:lineRule="auto"/>
        <w:jc w:val="both"/>
      </w:pPr>
      <w:r>
        <w:t xml:space="preserve">La présente convention est conclue sous le régime des occupations du domaine public à titre précaire et révocable. Elle est donc régie par les seules règles du droit administratif et, sauf dispositions expresses contraires, échappe aux autres règles en matière de location : Les législations relatives aux baux ruraux, aux baux commerciaux et aux baux professionnels ou d’habitation ne leur sont pas applicables. La présente convention n’accorde aucun droit à la propriété commerciale. </w:t>
      </w:r>
    </w:p>
    <w:p w14:paraId="65BBA185" w14:textId="77777777" w:rsidR="00E434B5" w:rsidRDefault="00E434B5" w:rsidP="00E434B5">
      <w:pPr>
        <w:spacing w:after="0" w:line="240" w:lineRule="auto"/>
        <w:jc w:val="both"/>
      </w:pPr>
      <w:r>
        <w:t>L’Occupant ne pourra, en aucun cas, être considéré comme titulaire de droits réels ou incorporels et, plus généralement, de nature patrimoniale ou commerciale.</w:t>
      </w:r>
    </w:p>
    <w:p w14:paraId="6A3054F7" w14:textId="77777777" w:rsidR="00E434B5" w:rsidRDefault="00E434B5" w:rsidP="00E434B5">
      <w:pPr>
        <w:spacing w:after="0" w:line="240" w:lineRule="auto"/>
        <w:jc w:val="both"/>
      </w:pPr>
    </w:p>
    <w:p w14:paraId="5B3865EA" w14:textId="0A3BCAD5" w:rsidR="00E434B5" w:rsidRDefault="00E434B5" w:rsidP="00E434B5">
      <w:pPr>
        <w:spacing w:after="0" w:line="240" w:lineRule="auto"/>
        <w:jc w:val="both"/>
      </w:pPr>
      <w:r>
        <w:t xml:space="preserve">En outre, la convention ne confère à l’Occupant aucun droit de maintien dans les lieux après cessation ou retrait pour quelque cause que ce soit. </w:t>
      </w:r>
      <w:r w:rsidR="00706BA7">
        <w:t>Tout renouvellement éventuel est conditionnel et ne crée aucun droit acquis pour l’Occupant.</w:t>
      </w:r>
    </w:p>
    <w:p w14:paraId="1DAAA836" w14:textId="4206AE77" w:rsidR="00E434B5" w:rsidRDefault="00E434B5" w:rsidP="00E434B5">
      <w:pPr>
        <w:spacing w:after="0" w:line="240" w:lineRule="auto"/>
        <w:jc w:val="both"/>
      </w:pPr>
    </w:p>
    <w:p w14:paraId="3703F02A" w14:textId="77777777" w:rsidR="00E434B5" w:rsidRPr="00E434B5" w:rsidRDefault="00E434B5" w:rsidP="00E434B5">
      <w:pPr>
        <w:spacing w:after="0" w:line="240" w:lineRule="auto"/>
        <w:jc w:val="both"/>
        <w:rPr>
          <w:b/>
          <w:bCs/>
        </w:rPr>
      </w:pPr>
      <w:r w:rsidRPr="00E434B5">
        <w:rPr>
          <w:b/>
          <w:bCs/>
        </w:rPr>
        <w:t>ARTICLE III – DESIGNATION ET CONDITION D’OCCUPATION</w:t>
      </w:r>
    </w:p>
    <w:p w14:paraId="2D215F37" w14:textId="77777777" w:rsidR="00E434B5" w:rsidRDefault="00E434B5" w:rsidP="00E434B5">
      <w:pPr>
        <w:spacing w:after="0" w:line="240" w:lineRule="auto"/>
        <w:jc w:val="both"/>
      </w:pPr>
    </w:p>
    <w:p w14:paraId="744E804B" w14:textId="21DB0AD0" w:rsidR="00E434B5" w:rsidRDefault="00E434B5" w:rsidP="00E434B5">
      <w:pPr>
        <w:spacing w:after="0" w:line="240" w:lineRule="auto"/>
        <w:jc w:val="both"/>
      </w:pPr>
      <w:r>
        <w:t xml:space="preserve">L’Occupant est autorisé à occuper une superficie de </w:t>
      </w:r>
      <w:r w:rsidR="00F47367">
        <w:t>5</w:t>
      </w:r>
      <w:r w:rsidR="00BE41F4">
        <w:t>0</w:t>
      </w:r>
      <w:r>
        <w:t xml:space="preserve"> m² sur le </w:t>
      </w:r>
      <w:r w:rsidR="00A5561D">
        <w:t>t</w:t>
      </w:r>
      <w:r>
        <w:t xml:space="preserve">errain communal </w:t>
      </w:r>
      <w:r w:rsidR="00A5561D">
        <w:t>c</w:t>
      </w:r>
      <w:r>
        <w:t xml:space="preserve">adastré: </w:t>
      </w:r>
      <w:r w:rsidR="00A5561D">
        <w:t>section</w:t>
      </w:r>
      <w:r w:rsidR="00BE41F4" w:rsidRPr="00BE41F4">
        <w:t xml:space="preserve"> AE n°146</w:t>
      </w:r>
      <w:r>
        <w:t>, conformément au plan annexé.</w:t>
      </w:r>
    </w:p>
    <w:p w14:paraId="029CA9BF" w14:textId="77777777" w:rsidR="00E434B5" w:rsidRDefault="00E434B5" w:rsidP="00E434B5">
      <w:pPr>
        <w:spacing w:after="0" w:line="240" w:lineRule="auto"/>
        <w:jc w:val="both"/>
      </w:pPr>
    </w:p>
    <w:p w14:paraId="4F28B876" w14:textId="77777777" w:rsidR="00E434B5" w:rsidRDefault="00E434B5" w:rsidP="00E434B5">
      <w:pPr>
        <w:spacing w:after="0" w:line="240" w:lineRule="auto"/>
        <w:jc w:val="both"/>
      </w:pPr>
      <w:r>
        <w:t>L’occupant ne pourra exercer son activité, en dehors de ces limites.</w:t>
      </w:r>
    </w:p>
    <w:p w14:paraId="683969EC" w14:textId="77777777" w:rsidR="00E434B5" w:rsidRDefault="00E434B5" w:rsidP="00E434B5">
      <w:pPr>
        <w:spacing w:after="0" w:line="240" w:lineRule="auto"/>
        <w:jc w:val="both"/>
      </w:pPr>
    </w:p>
    <w:p w14:paraId="7DA17885" w14:textId="77777777" w:rsidR="00E434B5" w:rsidRDefault="00E434B5" w:rsidP="00E434B5">
      <w:pPr>
        <w:spacing w:after="0" w:line="240" w:lineRule="auto"/>
        <w:jc w:val="both"/>
      </w:pPr>
      <w:r>
        <w:t>L’Occupant pourra exercer son activité de restauration dans les horaires qui lui sont impartis :</w:t>
      </w:r>
    </w:p>
    <w:p w14:paraId="369974D6" w14:textId="665171ED" w:rsidR="00E434B5" w:rsidRDefault="00E434B5" w:rsidP="00E434B5">
      <w:pPr>
        <w:spacing w:after="0" w:line="240" w:lineRule="auto"/>
        <w:jc w:val="both"/>
      </w:pPr>
      <w:r>
        <w:t xml:space="preserve">Du lundi au dimanche </w:t>
      </w:r>
      <w:r w:rsidR="00D86E39">
        <w:t xml:space="preserve">de </w:t>
      </w:r>
      <w:r w:rsidR="00BE41F4">
        <w:t>7</w:t>
      </w:r>
      <w:r w:rsidR="00D86E39">
        <w:t>heures à</w:t>
      </w:r>
      <w:r>
        <w:t xml:space="preserve"> </w:t>
      </w:r>
      <w:r w:rsidR="00BE41F4">
        <w:t>00</w:t>
      </w:r>
      <w:r>
        <w:t>heures</w:t>
      </w:r>
      <w:r w:rsidR="00BE41F4">
        <w:t>30</w:t>
      </w:r>
      <w:r>
        <w:t xml:space="preserve">. Des ouvertures dérogatoires pourront être consenties à titre exceptionnel et en nombre limité dans la saison. La demande spécifique devra être formulée dans un délai d’au moins </w:t>
      </w:r>
      <w:r w:rsidR="00BE41F4">
        <w:t>1 mois</w:t>
      </w:r>
      <w:r>
        <w:t xml:space="preserve"> précédant l’évènement exceptionnel.</w:t>
      </w:r>
    </w:p>
    <w:p w14:paraId="5D8C914C" w14:textId="74AF08A4" w:rsidR="00E35A03" w:rsidRDefault="00E35A03" w:rsidP="00E434B5">
      <w:pPr>
        <w:spacing w:after="0" w:line="240" w:lineRule="auto"/>
        <w:jc w:val="both"/>
      </w:pPr>
    </w:p>
    <w:p w14:paraId="38240C96" w14:textId="6D1A4648" w:rsidR="00E434B5" w:rsidRDefault="00334640" w:rsidP="00E434B5">
      <w:pPr>
        <w:spacing w:after="0" w:line="240" w:lineRule="auto"/>
        <w:jc w:val="both"/>
      </w:pPr>
      <w:r>
        <w:t>L’Occupant exerce son activité exclusivement dans le périmètre défini par la Commune et veille à ne pas entraver la circulation des piétons, véhicules ou services de secours. Aucun mobilier (tables, chaises, parasols, auvents, comptoirs, présentoirs) ne pourra être installé sans autorisation préalable de la Commune.</w:t>
      </w:r>
    </w:p>
    <w:p w14:paraId="54C2F79B" w14:textId="77777777" w:rsidR="00334640" w:rsidRDefault="00334640" w:rsidP="00334640">
      <w:pPr>
        <w:spacing w:after="0" w:line="240" w:lineRule="auto"/>
        <w:jc w:val="both"/>
      </w:pPr>
      <w:r w:rsidRPr="00334640">
        <w:t xml:space="preserve">L’Occupant assure en permanence la propreté de l’emplacement et de ses abords dans un rayon de </w:t>
      </w:r>
      <w:r>
        <w:br/>
      </w:r>
      <w:r w:rsidRPr="00334640">
        <w:t>vingt (20) mètres.</w:t>
      </w:r>
    </w:p>
    <w:p w14:paraId="270CB977" w14:textId="56A1E0AE" w:rsidR="00334640" w:rsidRPr="00334640" w:rsidRDefault="00334640" w:rsidP="00334640">
      <w:pPr>
        <w:spacing w:after="0" w:line="240" w:lineRule="auto"/>
        <w:jc w:val="both"/>
      </w:pPr>
      <w:r w:rsidRPr="00334640">
        <w:lastRenderedPageBreak/>
        <w:t>Il met à disposition des clients des bacs de collecte adaptés, y compris pour le tri sélectif.</w:t>
      </w:r>
    </w:p>
    <w:p w14:paraId="30A38602" w14:textId="77777777" w:rsidR="00334640" w:rsidRDefault="00334640" w:rsidP="00334640">
      <w:pPr>
        <w:spacing w:after="0" w:line="240" w:lineRule="auto"/>
        <w:jc w:val="both"/>
      </w:pPr>
      <w:r w:rsidRPr="00334640">
        <w:t>Tout rejet liquide, graisseux ou déchet alimentaire sur le domaine public est strictement interdit.</w:t>
      </w:r>
    </w:p>
    <w:p w14:paraId="2E33BF48" w14:textId="0C58CB0E" w:rsidR="00334640" w:rsidRPr="00334640" w:rsidRDefault="00334640" w:rsidP="00334640">
      <w:pPr>
        <w:spacing w:after="0" w:line="240" w:lineRule="auto"/>
        <w:jc w:val="both"/>
      </w:pPr>
      <w:r w:rsidRPr="00334640">
        <w:t>Les eaux usées doivent être stockées et évacuées conformément à la réglementation sanitaire en vigueur.</w:t>
      </w:r>
    </w:p>
    <w:p w14:paraId="123DF7B7" w14:textId="77777777" w:rsidR="00334640" w:rsidRPr="00334640" w:rsidRDefault="00334640" w:rsidP="00334640">
      <w:pPr>
        <w:spacing w:after="0" w:line="240" w:lineRule="auto"/>
        <w:jc w:val="both"/>
      </w:pPr>
      <w:r w:rsidRPr="00334640">
        <w:t>L’Occupant procède immédiatement au nettoyage en cas de salissures, coulures, projections ou dépôts liés à son activité.</w:t>
      </w:r>
    </w:p>
    <w:p w14:paraId="24073B35" w14:textId="1B355838" w:rsidR="00334640" w:rsidRDefault="00334640" w:rsidP="00E434B5">
      <w:pPr>
        <w:spacing w:after="0" w:line="240" w:lineRule="auto"/>
        <w:jc w:val="both"/>
      </w:pPr>
    </w:p>
    <w:p w14:paraId="14CAD45A" w14:textId="77777777" w:rsidR="00334640" w:rsidRPr="00334640" w:rsidRDefault="00334640" w:rsidP="00334640">
      <w:pPr>
        <w:spacing w:after="0" w:line="240" w:lineRule="auto"/>
        <w:jc w:val="both"/>
      </w:pPr>
      <w:r w:rsidRPr="00334640">
        <w:t>L’Occupant utilise un matériel silencieux, notamment pour les groupes électrogènes, ventilations ou équipements de cuisson. Il veille à prévenir toute nuisance sonore ou olfactive susceptible de gêner les riverains ou les usagers du domaine public.</w:t>
      </w:r>
    </w:p>
    <w:p w14:paraId="44412DF4" w14:textId="0DE887F5" w:rsidR="00334640" w:rsidRDefault="00334640" w:rsidP="00334640">
      <w:pPr>
        <w:spacing w:after="0" w:line="240" w:lineRule="auto"/>
        <w:jc w:val="both"/>
      </w:pPr>
      <w:r w:rsidRPr="00334640">
        <w:t>La diffusion de musique est interdite sans autorisation préalable de la Commune.</w:t>
      </w:r>
    </w:p>
    <w:p w14:paraId="2CB4842B" w14:textId="243F2802" w:rsidR="00334640" w:rsidRDefault="00334640" w:rsidP="00334640">
      <w:pPr>
        <w:spacing w:after="0" w:line="240" w:lineRule="auto"/>
        <w:jc w:val="both"/>
      </w:pPr>
    </w:p>
    <w:p w14:paraId="2F83607E" w14:textId="77777777" w:rsidR="00334640" w:rsidRPr="00334640" w:rsidRDefault="00334640" w:rsidP="00334640">
      <w:pPr>
        <w:spacing w:after="0" w:line="240" w:lineRule="auto"/>
        <w:jc w:val="both"/>
      </w:pPr>
      <w:r w:rsidRPr="00334640">
        <w:t>L’Occupant garantit la sécurité du public, de ses installations et de son personnel. Il respecte les prescriptions des services municipaux, de la police municipale et des autorités compétentes.</w:t>
      </w:r>
    </w:p>
    <w:p w14:paraId="5E198150" w14:textId="77777777" w:rsidR="00334640" w:rsidRPr="00334640" w:rsidRDefault="00334640" w:rsidP="00334640">
      <w:pPr>
        <w:spacing w:after="0" w:line="240" w:lineRule="auto"/>
        <w:jc w:val="both"/>
      </w:pPr>
      <w:r w:rsidRPr="00334640">
        <w:t>Les installations doivent être conformes aux normes en vigueur (gaz, électricité, incendie). Un extincteur en état de fonctionnement doit être présent dans le véhicule.</w:t>
      </w:r>
    </w:p>
    <w:p w14:paraId="1382B51A" w14:textId="77777777" w:rsidR="00334640" w:rsidRPr="00334640" w:rsidRDefault="00334640" w:rsidP="00334640">
      <w:pPr>
        <w:spacing w:after="0" w:line="240" w:lineRule="auto"/>
        <w:jc w:val="both"/>
      </w:pPr>
      <w:r w:rsidRPr="00334640">
        <w:t>L’Occupant veille à ce que les files d’attente n’empiètent pas sur les voies de circulation ou les accès de sécurité.</w:t>
      </w:r>
    </w:p>
    <w:p w14:paraId="25EEAC05" w14:textId="735C80AF" w:rsidR="00334640" w:rsidRDefault="00334640" w:rsidP="00334640">
      <w:pPr>
        <w:spacing w:after="0" w:line="240" w:lineRule="auto"/>
        <w:jc w:val="both"/>
      </w:pPr>
    </w:p>
    <w:p w14:paraId="65BA96BE" w14:textId="77777777" w:rsidR="00334640" w:rsidRPr="00334640" w:rsidRDefault="00334640" w:rsidP="00334640">
      <w:pPr>
        <w:spacing w:after="0" w:line="240" w:lineRule="auto"/>
        <w:jc w:val="both"/>
      </w:pPr>
      <w:r w:rsidRPr="00334640">
        <w:t>Toute utilisation des réseaux (eau, électricité, assainissement) doit être préalablement autorisée par la Commune. Les branchements non autorisés sont interdits.</w:t>
      </w:r>
    </w:p>
    <w:p w14:paraId="4235D163" w14:textId="77777777" w:rsidR="00334640" w:rsidRPr="00334640" w:rsidRDefault="00334640" w:rsidP="00334640">
      <w:pPr>
        <w:spacing w:after="0" w:line="240" w:lineRule="auto"/>
        <w:jc w:val="both"/>
      </w:pPr>
      <w:r w:rsidRPr="00334640">
        <w:t>L’Occupant est responsable des dommages causés au réseau en cas de surcharge, mauvaise utilisation ou installation non conforme.</w:t>
      </w:r>
    </w:p>
    <w:p w14:paraId="3EC19C7B" w14:textId="77777777" w:rsidR="00334640" w:rsidRPr="00334640" w:rsidRDefault="00334640" w:rsidP="00334640">
      <w:pPr>
        <w:spacing w:after="0" w:line="240" w:lineRule="auto"/>
        <w:jc w:val="both"/>
      </w:pPr>
    </w:p>
    <w:p w14:paraId="59876F3F" w14:textId="77777777" w:rsidR="00334640" w:rsidRDefault="00334640" w:rsidP="00334640">
      <w:pPr>
        <w:spacing w:after="0" w:line="240" w:lineRule="auto"/>
        <w:jc w:val="both"/>
      </w:pPr>
      <w:r>
        <w:t>L’Occupant doit détenir et maintenir en permanence l’ensemble des autorisations nécessaires à son activité, notamment :</w:t>
      </w:r>
    </w:p>
    <w:p w14:paraId="3BC3AE5C" w14:textId="58F4A1A3" w:rsidR="00334640" w:rsidRDefault="00C13DAB" w:rsidP="00334640">
      <w:pPr>
        <w:pStyle w:val="Paragraphedeliste"/>
        <w:numPr>
          <w:ilvl w:val="0"/>
          <w:numId w:val="4"/>
        </w:numPr>
        <w:spacing w:after="0" w:line="240" w:lineRule="auto"/>
        <w:jc w:val="both"/>
      </w:pPr>
      <w:r>
        <w:t>Autorisation</w:t>
      </w:r>
      <w:r w:rsidR="00334640">
        <w:t xml:space="preserve"> de vente ambulante,</w:t>
      </w:r>
    </w:p>
    <w:p w14:paraId="5D04DD88" w14:textId="1315D31F" w:rsidR="00334640" w:rsidRDefault="00C13DAB" w:rsidP="00334640">
      <w:pPr>
        <w:pStyle w:val="Paragraphedeliste"/>
        <w:numPr>
          <w:ilvl w:val="0"/>
          <w:numId w:val="4"/>
        </w:numPr>
        <w:spacing w:after="0" w:line="240" w:lineRule="auto"/>
        <w:jc w:val="both"/>
      </w:pPr>
      <w:r>
        <w:t>Immatriculation</w:t>
      </w:r>
      <w:r w:rsidR="00334640">
        <w:t xml:space="preserve"> professionnelle,</w:t>
      </w:r>
    </w:p>
    <w:p w14:paraId="1EB389A4" w14:textId="0B473220" w:rsidR="00334640" w:rsidRDefault="00C13DAB" w:rsidP="00334640">
      <w:pPr>
        <w:pStyle w:val="Paragraphedeliste"/>
        <w:numPr>
          <w:ilvl w:val="0"/>
          <w:numId w:val="4"/>
        </w:numPr>
        <w:spacing w:after="0" w:line="240" w:lineRule="auto"/>
        <w:jc w:val="both"/>
      </w:pPr>
      <w:r>
        <w:t>Attestations</w:t>
      </w:r>
      <w:r w:rsidR="00334640">
        <w:t xml:space="preserve"> sanitaires,</w:t>
      </w:r>
    </w:p>
    <w:p w14:paraId="68B42D3F" w14:textId="4438438C" w:rsidR="00334640" w:rsidRDefault="00C13DAB" w:rsidP="00334640">
      <w:pPr>
        <w:pStyle w:val="Paragraphedeliste"/>
        <w:numPr>
          <w:ilvl w:val="0"/>
          <w:numId w:val="4"/>
        </w:numPr>
        <w:spacing w:after="0" w:line="240" w:lineRule="auto"/>
        <w:jc w:val="both"/>
      </w:pPr>
      <w:r>
        <w:t>Attestations</w:t>
      </w:r>
      <w:r w:rsidR="00334640">
        <w:t xml:space="preserve"> d’assurance.</w:t>
      </w:r>
    </w:p>
    <w:p w14:paraId="6338AD77" w14:textId="1ED86EE5" w:rsidR="00334640" w:rsidRDefault="00334640" w:rsidP="00334640">
      <w:pPr>
        <w:spacing w:after="0" w:line="240" w:lineRule="auto"/>
        <w:jc w:val="both"/>
      </w:pPr>
      <w:r>
        <w:t>Il présente ces documents à la Commune sur simple demande.</w:t>
      </w:r>
    </w:p>
    <w:p w14:paraId="7022F7D1" w14:textId="088A08B6" w:rsidR="00334640" w:rsidRDefault="00334640" w:rsidP="00334640">
      <w:pPr>
        <w:spacing w:after="0" w:line="240" w:lineRule="auto"/>
        <w:jc w:val="both"/>
      </w:pPr>
    </w:p>
    <w:p w14:paraId="25C64FBF" w14:textId="77777777" w:rsidR="00334640" w:rsidRPr="00334640" w:rsidRDefault="00334640" w:rsidP="00334640">
      <w:pPr>
        <w:spacing w:after="0" w:line="240" w:lineRule="auto"/>
        <w:jc w:val="both"/>
      </w:pPr>
      <w:r w:rsidRPr="00334640">
        <w:t>L’Occupant privilégie l’usage de matériaux et emballages respectueux de l’environnement et se conforme à la réglementation relative à la réduction des plastiques à usage unique.</w:t>
      </w:r>
    </w:p>
    <w:p w14:paraId="68860A1F" w14:textId="77777777" w:rsidR="00334640" w:rsidRDefault="00334640" w:rsidP="00E434B5">
      <w:pPr>
        <w:spacing w:after="0" w:line="240" w:lineRule="auto"/>
        <w:jc w:val="both"/>
      </w:pPr>
    </w:p>
    <w:p w14:paraId="5A039DF9" w14:textId="77777777" w:rsidR="00E434B5" w:rsidRPr="00E434B5" w:rsidRDefault="00E434B5" w:rsidP="00E434B5">
      <w:pPr>
        <w:spacing w:after="0" w:line="240" w:lineRule="auto"/>
        <w:jc w:val="both"/>
        <w:rPr>
          <w:b/>
          <w:bCs/>
        </w:rPr>
      </w:pPr>
      <w:r w:rsidRPr="00E434B5">
        <w:rPr>
          <w:b/>
          <w:bCs/>
        </w:rPr>
        <w:t>ARTICLE IV – ENTREE EN VIGUEUR ET DUREE DE LA CONVENTION</w:t>
      </w:r>
    </w:p>
    <w:p w14:paraId="57D03E3C" w14:textId="77777777" w:rsidR="00E434B5" w:rsidRDefault="00E434B5" w:rsidP="00E434B5">
      <w:pPr>
        <w:spacing w:after="0" w:line="240" w:lineRule="auto"/>
        <w:jc w:val="both"/>
      </w:pPr>
    </w:p>
    <w:p w14:paraId="6AF06966" w14:textId="0F0E5162" w:rsidR="00E434B5" w:rsidRDefault="00E434B5" w:rsidP="00E434B5">
      <w:pPr>
        <w:spacing w:after="0" w:line="240" w:lineRule="auto"/>
        <w:jc w:val="both"/>
      </w:pPr>
      <w:r>
        <w:t xml:space="preserve">La présente convention est conclue pour une durée </w:t>
      </w:r>
      <w:r w:rsidR="00AB4456">
        <w:t xml:space="preserve">initiale de 3 ans, </w:t>
      </w:r>
      <w:r w:rsidR="00CE1E27">
        <w:t xml:space="preserve">pour la période </w:t>
      </w:r>
      <w:r>
        <w:t xml:space="preserve">du </w:t>
      </w:r>
      <w:r w:rsidR="00D14BB7">
        <w:t>1</w:t>
      </w:r>
      <w:r w:rsidR="00D14BB7" w:rsidRPr="00D14BB7">
        <w:rPr>
          <w:vertAlign w:val="superscript"/>
        </w:rPr>
        <w:t>er</w:t>
      </w:r>
      <w:r w:rsidR="00D14BB7">
        <w:t xml:space="preserve"> </w:t>
      </w:r>
      <w:r w:rsidR="00AB4456">
        <w:t xml:space="preserve">janvier </w:t>
      </w:r>
      <w:r>
        <w:t>202</w:t>
      </w:r>
      <w:r w:rsidR="00AB4456">
        <w:t>7</w:t>
      </w:r>
      <w:r>
        <w:t xml:space="preserve"> au </w:t>
      </w:r>
      <w:r w:rsidR="00D14BB7">
        <w:t>31 décembre 202</w:t>
      </w:r>
      <w:r w:rsidR="00AB4456">
        <w:t>9</w:t>
      </w:r>
      <w:r>
        <w:t xml:space="preserve">. </w:t>
      </w:r>
    </w:p>
    <w:p w14:paraId="24085396" w14:textId="3E270219" w:rsidR="00E434B5" w:rsidRDefault="00E434B5" w:rsidP="00E434B5">
      <w:pPr>
        <w:spacing w:after="0" w:line="240" w:lineRule="auto"/>
        <w:jc w:val="both"/>
      </w:pPr>
    </w:p>
    <w:p w14:paraId="4D1E0802" w14:textId="3356AA4A" w:rsidR="00DA7D77" w:rsidRPr="00AB4456" w:rsidRDefault="00DA7D77" w:rsidP="00AB4456">
      <w:pPr>
        <w:spacing w:after="0" w:line="240" w:lineRule="auto"/>
        <w:jc w:val="both"/>
      </w:pPr>
      <w:r w:rsidRPr="00AB4456">
        <w:t>À son échéance, elle pourra être renouvelée, pour une durée maximale de trois (3) ans, par décision expresse de la Commune, sous réserve :</w:t>
      </w:r>
    </w:p>
    <w:p w14:paraId="14261D08" w14:textId="10205FA3" w:rsidR="00DA7D77" w:rsidRPr="00AB4456" w:rsidRDefault="00C13DAB" w:rsidP="00AB4456">
      <w:pPr>
        <w:pStyle w:val="Paragraphedeliste"/>
        <w:numPr>
          <w:ilvl w:val="0"/>
          <w:numId w:val="2"/>
        </w:numPr>
        <w:spacing w:after="0" w:line="240" w:lineRule="auto"/>
        <w:jc w:val="both"/>
      </w:pPr>
      <w:r w:rsidRPr="00AB4456">
        <w:t>Du</w:t>
      </w:r>
      <w:r w:rsidR="00DA7D77" w:rsidRPr="00AB4456">
        <w:t xml:space="preserve"> respect par l’Occupant de l’ensemble de ses obligations contractuelles,</w:t>
      </w:r>
    </w:p>
    <w:p w14:paraId="15346964" w14:textId="6C0B424C" w:rsidR="00DA7D77" w:rsidRPr="00AB4456" w:rsidRDefault="00C13DAB" w:rsidP="00AB4456">
      <w:pPr>
        <w:pStyle w:val="Paragraphedeliste"/>
        <w:numPr>
          <w:ilvl w:val="0"/>
          <w:numId w:val="2"/>
        </w:numPr>
        <w:spacing w:after="0" w:line="240" w:lineRule="auto"/>
        <w:jc w:val="both"/>
      </w:pPr>
      <w:r w:rsidRPr="00AB4456">
        <w:t>De</w:t>
      </w:r>
      <w:r w:rsidR="00DA7D77" w:rsidRPr="00AB4456">
        <w:t xml:space="preserve"> l’absence de projet communal incompatible avec l’occupation,</w:t>
      </w:r>
    </w:p>
    <w:p w14:paraId="16BBDE9F" w14:textId="71316A00" w:rsidR="00DA7D77" w:rsidRPr="00AB4456" w:rsidRDefault="00C13DAB" w:rsidP="00AB4456">
      <w:pPr>
        <w:pStyle w:val="Paragraphedeliste"/>
        <w:numPr>
          <w:ilvl w:val="0"/>
          <w:numId w:val="2"/>
        </w:numPr>
        <w:spacing w:after="0" w:line="240" w:lineRule="auto"/>
        <w:jc w:val="both"/>
      </w:pPr>
      <w:r w:rsidRPr="00AB4456">
        <w:t>De</w:t>
      </w:r>
      <w:r w:rsidR="00DA7D77" w:rsidRPr="00AB4456">
        <w:t xml:space="preserve"> l’intérêt de maintenir l’activité sur le site,</w:t>
      </w:r>
    </w:p>
    <w:p w14:paraId="40584391" w14:textId="4CD082BD" w:rsidR="00DA7D77" w:rsidRDefault="00C13DAB" w:rsidP="00BE15B0">
      <w:pPr>
        <w:pStyle w:val="Paragraphedeliste"/>
        <w:numPr>
          <w:ilvl w:val="0"/>
          <w:numId w:val="2"/>
        </w:numPr>
        <w:spacing w:after="0" w:line="240" w:lineRule="auto"/>
        <w:jc w:val="both"/>
      </w:pPr>
      <w:r w:rsidRPr="00AB4456">
        <w:t>Et</w:t>
      </w:r>
      <w:r w:rsidR="00DA7D77" w:rsidRPr="00AB4456">
        <w:t xml:space="preserve"> de l’absence de manifestation d’intérêt concurrente présentant un avantage significatif pour la Commune.</w:t>
      </w:r>
    </w:p>
    <w:p w14:paraId="6F07BBD5" w14:textId="77777777" w:rsidR="00AB4456" w:rsidRPr="00AB4456" w:rsidRDefault="00AB4456" w:rsidP="00AB4456">
      <w:pPr>
        <w:spacing w:after="0" w:line="240" w:lineRule="auto"/>
        <w:jc w:val="both"/>
      </w:pPr>
    </w:p>
    <w:p w14:paraId="1524E84C" w14:textId="16BDC767" w:rsidR="00DA7D77" w:rsidRDefault="00DA7D77" w:rsidP="00AB4456">
      <w:pPr>
        <w:spacing w:after="0" w:line="240" w:lineRule="auto"/>
        <w:jc w:val="both"/>
      </w:pPr>
      <w:r w:rsidRPr="00AB4456">
        <w:t>Ce renouvellement éventuel ne crée aucun droit acquis pour l’Occupant. Il ne constitue ni une propriété commerciale, ni un titre ouvrant droit à indemnité en cas de non</w:t>
      </w:r>
      <w:r w:rsidRPr="00AB4456">
        <w:noBreakHyphen/>
        <w:t>renouvellement. La décision de renouvellement ou de non</w:t>
      </w:r>
      <w:r w:rsidRPr="00AB4456">
        <w:noBreakHyphen/>
        <w:t>renouvellement appartient exclusivement à la Commune. Le renouvellement, lorsqu’il est accordé, est formalisé par un avenant à la présente convention. »</w:t>
      </w:r>
    </w:p>
    <w:p w14:paraId="099778FD" w14:textId="77777777" w:rsidR="00AB4456" w:rsidRPr="00AB4456" w:rsidRDefault="00AB4456" w:rsidP="00AB4456">
      <w:pPr>
        <w:spacing w:after="0" w:line="240" w:lineRule="auto"/>
        <w:jc w:val="both"/>
      </w:pPr>
    </w:p>
    <w:p w14:paraId="39AA6C4C" w14:textId="616C1E7E" w:rsidR="00D14BB7" w:rsidRPr="00D14BB7" w:rsidRDefault="00D14BB7" w:rsidP="00D14BB7">
      <w:pPr>
        <w:spacing w:after="0" w:line="240" w:lineRule="auto"/>
        <w:jc w:val="both"/>
      </w:pPr>
      <w:r w:rsidRPr="00D14BB7">
        <w:t>La demande de renouvellement d’autorisation devra être adressée à la Commune avant le 30 septembre 202</w:t>
      </w:r>
      <w:r w:rsidR="00AB4456">
        <w:t>9</w:t>
      </w:r>
      <w:r w:rsidRPr="00D14BB7">
        <w:t>.</w:t>
      </w:r>
    </w:p>
    <w:p w14:paraId="0B5792E1" w14:textId="77777777" w:rsidR="00D14BB7" w:rsidRDefault="00D14BB7" w:rsidP="00E434B5">
      <w:pPr>
        <w:spacing w:after="0" w:line="240" w:lineRule="auto"/>
        <w:jc w:val="both"/>
      </w:pPr>
    </w:p>
    <w:p w14:paraId="7107D4BE" w14:textId="77777777" w:rsidR="00E434B5" w:rsidRPr="00E434B5" w:rsidRDefault="00E434B5" w:rsidP="00E434B5">
      <w:pPr>
        <w:spacing w:after="0" w:line="240" w:lineRule="auto"/>
        <w:jc w:val="both"/>
        <w:rPr>
          <w:b/>
          <w:bCs/>
        </w:rPr>
      </w:pPr>
      <w:r w:rsidRPr="00E434B5">
        <w:rPr>
          <w:b/>
          <w:bCs/>
        </w:rPr>
        <w:t xml:space="preserve">ARTICLE V – MODALITES D’EXPLOITATION </w:t>
      </w:r>
    </w:p>
    <w:p w14:paraId="54797129" w14:textId="77777777" w:rsidR="00E434B5" w:rsidRDefault="00E434B5" w:rsidP="00E434B5">
      <w:pPr>
        <w:spacing w:after="0" w:line="240" w:lineRule="auto"/>
        <w:jc w:val="both"/>
      </w:pPr>
    </w:p>
    <w:p w14:paraId="51F720B6" w14:textId="77777777" w:rsidR="00E434B5" w:rsidRDefault="00E434B5" w:rsidP="00E434B5">
      <w:pPr>
        <w:spacing w:after="0" w:line="240" w:lineRule="auto"/>
        <w:jc w:val="both"/>
      </w:pPr>
      <w:r>
        <w:t>L’Occupant exploite sous sa responsabilité et à ses risques et périls l’emplacement attribué par la présente convention et fait son affaire de l’obtention et du maintien de toutes les éventuelles autorisations administratives nécessaires à cette exploitation.</w:t>
      </w:r>
    </w:p>
    <w:p w14:paraId="10AED8C3" w14:textId="77777777" w:rsidR="00E434B5" w:rsidRDefault="00E434B5" w:rsidP="00E434B5">
      <w:pPr>
        <w:spacing w:after="0" w:line="240" w:lineRule="auto"/>
        <w:jc w:val="both"/>
      </w:pPr>
    </w:p>
    <w:p w14:paraId="1EBE60DF" w14:textId="75D4FF6A" w:rsidR="00E434B5" w:rsidRDefault="00E434B5" w:rsidP="00E434B5">
      <w:pPr>
        <w:spacing w:after="0" w:line="240" w:lineRule="auto"/>
        <w:jc w:val="both"/>
      </w:pPr>
      <w:r>
        <w:t>L’</w:t>
      </w:r>
      <w:r w:rsidR="00F47367">
        <w:t>O</w:t>
      </w:r>
      <w:r>
        <w:t>ccupant sera le garant de la sécurité et de la propreté de l’emplacement mis à sa disposition. Il devra ainsi prévoir le matériel nécessaire à la collecte et à l’évacuation de ses propres déchets et ceux de ses clients.</w:t>
      </w:r>
    </w:p>
    <w:p w14:paraId="08970F0D" w14:textId="77777777" w:rsidR="00E434B5" w:rsidRDefault="00E434B5" w:rsidP="00E434B5">
      <w:pPr>
        <w:spacing w:after="0" w:line="240" w:lineRule="auto"/>
        <w:jc w:val="both"/>
      </w:pPr>
    </w:p>
    <w:p w14:paraId="26291681" w14:textId="77777777" w:rsidR="00E434B5" w:rsidRPr="00E434B5" w:rsidRDefault="00E434B5" w:rsidP="00E434B5">
      <w:pPr>
        <w:spacing w:after="0" w:line="240" w:lineRule="auto"/>
        <w:jc w:val="both"/>
        <w:rPr>
          <w:b/>
          <w:bCs/>
        </w:rPr>
      </w:pPr>
      <w:r w:rsidRPr="00E434B5">
        <w:rPr>
          <w:b/>
          <w:bCs/>
        </w:rPr>
        <w:t>ARTICLE VI- CONNAISSANCE DES LIEUX</w:t>
      </w:r>
    </w:p>
    <w:p w14:paraId="11510FDC" w14:textId="77777777" w:rsidR="00E434B5" w:rsidRDefault="00E434B5" w:rsidP="00E434B5">
      <w:pPr>
        <w:spacing w:after="0" w:line="240" w:lineRule="auto"/>
        <w:jc w:val="both"/>
      </w:pPr>
    </w:p>
    <w:p w14:paraId="6DDA18DA" w14:textId="77777777" w:rsidR="00E434B5" w:rsidRDefault="00E434B5" w:rsidP="00E434B5">
      <w:pPr>
        <w:spacing w:after="0" w:line="240" w:lineRule="auto"/>
        <w:jc w:val="both"/>
      </w:pPr>
      <w:r>
        <w:t xml:space="preserve">L’Occupant est réputé avoir pris connaissance des lieux, de leurs avantages et inconvénients, pour les avoirs vus et visités.  </w:t>
      </w:r>
    </w:p>
    <w:p w14:paraId="62F84A4B" w14:textId="77777777" w:rsidR="00E434B5" w:rsidRDefault="00E434B5" w:rsidP="00E434B5">
      <w:pPr>
        <w:spacing w:after="0" w:line="240" w:lineRule="auto"/>
        <w:jc w:val="both"/>
      </w:pPr>
    </w:p>
    <w:p w14:paraId="6A471D0C" w14:textId="77777777" w:rsidR="00E434B5" w:rsidRPr="00E434B5" w:rsidRDefault="00E434B5" w:rsidP="00E434B5">
      <w:pPr>
        <w:spacing w:after="0" w:line="240" w:lineRule="auto"/>
        <w:jc w:val="both"/>
        <w:rPr>
          <w:b/>
          <w:bCs/>
        </w:rPr>
      </w:pPr>
      <w:r w:rsidRPr="00E434B5">
        <w:rPr>
          <w:b/>
          <w:bCs/>
        </w:rPr>
        <w:t>ARTICLE VII - OBLIGATIONS DES PARTIES</w:t>
      </w:r>
    </w:p>
    <w:p w14:paraId="45325496" w14:textId="77777777" w:rsidR="00E434B5" w:rsidRDefault="00E434B5" w:rsidP="00E434B5">
      <w:pPr>
        <w:spacing w:after="0" w:line="240" w:lineRule="auto"/>
        <w:jc w:val="both"/>
      </w:pPr>
    </w:p>
    <w:p w14:paraId="36E3E8AB" w14:textId="77777777" w:rsidR="00E434B5" w:rsidRDefault="00E434B5" w:rsidP="00E434B5">
      <w:pPr>
        <w:spacing w:after="0" w:line="240" w:lineRule="auto"/>
        <w:jc w:val="both"/>
      </w:pPr>
      <w:r>
        <w:t xml:space="preserve">1° </w:t>
      </w:r>
      <w:r w:rsidRPr="00E434B5">
        <w:rPr>
          <w:u w:val="single"/>
        </w:rPr>
        <w:t>Obligations de l’Occupant</w:t>
      </w:r>
    </w:p>
    <w:p w14:paraId="6061AA5B" w14:textId="77777777" w:rsidR="00E434B5" w:rsidRDefault="00E434B5" w:rsidP="00E434B5">
      <w:pPr>
        <w:spacing w:after="0" w:line="240" w:lineRule="auto"/>
        <w:jc w:val="both"/>
      </w:pPr>
    </w:p>
    <w:p w14:paraId="1DD154C7" w14:textId="231324CB" w:rsidR="00E434B5" w:rsidRDefault="00E434B5" w:rsidP="00E434B5">
      <w:pPr>
        <w:spacing w:after="0" w:line="240" w:lineRule="auto"/>
        <w:jc w:val="both"/>
      </w:pPr>
      <w:r>
        <w:t xml:space="preserve">L’Occupant s’engage à exercer son activité selon les exigences et dans les conditions décrites </w:t>
      </w:r>
      <w:r w:rsidR="00E66D7F">
        <w:t>par la présente convention.</w:t>
      </w:r>
    </w:p>
    <w:p w14:paraId="02AE2978" w14:textId="77777777" w:rsidR="00E434B5" w:rsidRDefault="00E434B5" w:rsidP="00E434B5">
      <w:pPr>
        <w:spacing w:after="0" w:line="240" w:lineRule="auto"/>
        <w:jc w:val="both"/>
      </w:pPr>
    </w:p>
    <w:p w14:paraId="6E798588" w14:textId="77777777" w:rsidR="00E434B5" w:rsidRDefault="00E434B5" w:rsidP="00E434B5">
      <w:pPr>
        <w:spacing w:after="0" w:line="240" w:lineRule="auto"/>
        <w:jc w:val="both"/>
      </w:pPr>
      <w:r>
        <w:t>L’Occupant prend les lieux dans l’état où ils se trouvent lors de l’entrée en jouissance ; il s’engage à maintenir les lieux occupés et leurs abords en parfait état d’entretien et à ne rejeter aucun déchet sur le site. Il s’engage à mettre à disposition tous bacs permettant le recyclage.</w:t>
      </w:r>
    </w:p>
    <w:p w14:paraId="4704A14D" w14:textId="77777777" w:rsidR="00E434B5" w:rsidRDefault="00E434B5" w:rsidP="00E434B5">
      <w:pPr>
        <w:spacing w:after="0" w:line="240" w:lineRule="auto"/>
        <w:jc w:val="both"/>
      </w:pPr>
    </w:p>
    <w:p w14:paraId="17ACF14C" w14:textId="77777777" w:rsidR="00E434B5" w:rsidRDefault="00E434B5" w:rsidP="00E434B5">
      <w:pPr>
        <w:spacing w:after="0" w:line="240" w:lineRule="auto"/>
        <w:jc w:val="both"/>
      </w:pPr>
      <w:r>
        <w:t>L’Occupant s’engage à prendre à sa charge la remise en état, en cas de dégradation du site liée à son activité.</w:t>
      </w:r>
    </w:p>
    <w:p w14:paraId="60B1C0C8" w14:textId="77777777" w:rsidR="00E434B5" w:rsidRDefault="00E434B5" w:rsidP="00E434B5">
      <w:pPr>
        <w:spacing w:after="0" w:line="240" w:lineRule="auto"/>
        <w:jc w:val="both"/>
      </w:pPr>
    </w:p>
    <w:p w14:paraId="1E3DA022" w14:textId="77777777" w:rsidR="00E434B5" w:rsidRDefault="00E434B5" w:rsidP="00E434B5">
      <w:pPr>
        <w:spacing w:after="0" w:line="240" w:lineRule="auto"/>
        <w:jc w:val="both"/>
      </w:pPr>
      <w:r>
        <w:t>L’Occupant s’engage à n’effectuer aucun travaux, aucune modification des lieux et à n’édifier aucune construction, même légère sur la dépendance concernée sans l’accord préalable de la Commune.</w:t>
      </w:r>
    </w:p>
    <w:p w14:paraId="3D350C46" w14:textId="77777777" w:rsidR="00E434B5" w:rsidRDefault="00E434B5" w:rsidP="00E434B5">
      <w:pPr>
        <w:spacing w:after="0" w:line="240" w:lineRule="auto"/>
        <w:jc w:val="both"/>
      </w:pPr>
    </w:p>
    <w:p w14:paraId="37249DB1" w14:textId="77777777" w:rsidR="00E434B5" w:rsidRDefault="00E434B5" w:rsidP="00E434B5">
      <w:pPr>
        <w:spacing w:after="0" w:line="240" w:lineRule="auto"/>
        <w:jc w:val="both"/>
      </w:pPr>
      <w:r>
        <w:t>L’Occupant doit laisser les représentants de la Commune, ou toute personne mandatée par elle, intervenir, chaque fois que cela est nécessaire, pour la sécurité des lieux.</w:t>
      </w:r>
    </w:p>
    <w:p w14:paraId="12C254FD" w14:textId="77777777" w:rsidR="00E434B5" w:rsidRDefault="00E434B5" w:rsidP="00E434B5">
      <w:pPr>
        <w:spacing w:after="0" w:line="240" w:lineRule="auto"/>
        <w:jc w:val="both"/>
      </w:pPr>
      <w:r>
        <w:t>L’Occupant s’engage à laisser exécuter les grosses réparations ou autres qui seraient jugées nécessaires par la Commune, sans pouvoir prétendre à une quelconque indemnité en raison de leurs inconvénients ou de leur durée.</w:t>
      </w:r>
    </w:p>
    <w:p w14:paraId="44431E8A" w14:textId="77777777" w:rsidR="00E434B5" w:rsidRDefault="00E434B5" w:rsidP="00E434B5">
      <w:pPr>
        <w:spacing w:after="0" w:line="240" w:lineRule="auto"/>
        <w:jc w:val="both"/>
      </w:pPr>
    </w:p>
    <w:p w14:paraId="5DF7698D" w14:textId="77777777" w:rsidR="00E434B5" w:rsidRDefault="00E434B5" w:rsidP="00E434B5">
      <w:pPr>
        <w:spacing w:after="0" w:line="240" w:lineRule="auto"/>
        <w:jc w:val="both"/>
      </w:pPr>
      <w:r>
        <w:t xml:space="preserve">L’Occupant doit jouir raisonnablement des lieux et ne commettre aucun abus de jouissance susceptible de nuire à leur sécurité ou d’engager la responsabilité de la Commune envers les tiers. </w:t>
      </w:r>
    </w:p>
    <w:p w14:paraId="779922C2" w14:textId="77777777" w:rsidR="00E434B5" w:rsidRDefault="00E434B5" w:rsidP="00E434B5">
      <w:pPr>
        <w:spacing w:after="0" w:line="240" w:lineRule="auto"/>
        <w:jc w:val="both"/>
      </w:pPr>
    </w:p>
    <w:p w14:paraId="48D752D4" w14:textId="52CDDB8B" w:rsidR="00E434B5" w:rsidRDefault="00E434B5" w:rsidP="00E434B5">
      <w:pPr>
        <w:spacing w:after="0" w:line="240" w:lineRule="auto"/>
        <w:jc w:val="both"/>
      </w:pPr>
      <w:r>
        <w:t>L’Occupant déclare avoir obtenu toutes les autorisations préalables et nécessaires en matière de vente ambulante auprès des instances compétentes.</w:t>
      </w:r>
    </w:p>
    <w:p w14:paraId="3E6C36BE" w14:textId="77777777" w:rsidR="00D14BB7" w:rsidRDefault="00D14BB7" w:rsidP="00E434B5">
      <w:pPr>
        <w:spacing w:after="0" w:line="240" w:lineRule="auto"/>
        <w:jc w:val="both"/>
      </w:pPr>
    </w:p>
    <w:p w14:paraId="07916DA7" w14:textId="236F2FE7" w:rsidR="00E434B5" w:rsidRDefault="00E434B5" w:rsidP="00E434B5">
      <w:pPr>
        <w:spacing w:after="0" w:line="240" w:lineRule="auto"/>
        <w:jc w:val="both"/>
      </w:pPr>
      <w:r>
        <w:t>L’Occupant s’engage à s</w:t>
      </w:r>
      <w:r w:rsidR="00085E1E">
        <w:t>e</w:t>
      </w:r>
      <w:r>
        <w:t xml:space="preserve"> conformer à la législation en vigueur en vue du maintien de l’ordre, de l’hygiène publique et de la salubrité des denrées alimentaires. En cas de crise sanitaire, il s’engage à faire respecter aux clients les règles de distanciation sociale et les gestes barrières.</w:t>
      </w:r>
    </w:p>
    <w:p w14:paraId="7B8D88E1" w14:textId="7FC92961" w:rsidR="00E35A03" w:rsidRDefault="00E35A03" w:rsidP="00E434B5">
      <w:pPr>
        <w:spacing w:after="0" w:line="240" w:lineRule="auto"/>
        <w:jc w:val="both"/>
      </w:pPr>
    </w:p>
    <w:p w14:paraId="63456200" w14:textId="153BC729" w:rsidR="00E35A03" w:rsidRDefault="00E35A03" w:rsidP="00E434B5">
      <w:pPr>
        <w:spacing w:after="0" w:line="240" w:lineRule="auto"/>
        <w:jc w:val="both"/>
      </w:pPr>
      <w:r>
        <w:t>L’Occupant maintient en permanence l’ensemble des autorisations nécessaires et les présente sur demande.</w:t>
      </w:r>
    </w:p>
    <w:p w14:paraId="31543DBF" w14:textId="5B679D91" w:rsidR="00280BCE" w:rsidRDefault="00280BCE">
      <w:r>
        <w:br w:type="page"/>
      </w:r>
    </w:p>
    <w:p w14:paraId="3114B049" w14:textId="77777777" w:rsidR="00E35A03" w:rsidRDefault="00E35A03" w:rsidP="00E434B5">
      <w:pPr>
        <w:spacing w:after="0" w:line="240" w:lineRule="auto"/>
        <w:jc w:val="both"/>
      </w:pPr>
    </w:p>
    <w:p w14:paraId="0EB40EFB" w14:textId="2E0A46A7" w:rsidR="00E35A03" w:rsidRDefault="00E35A03" w:rsidP="00E434B5">
      <w:pPr>
        <w:spacing w:after="0" w:line="240" w:lineRule="auto"/>
        <w:jc w:val="both"/>
      </w:pPr>
      <w:r>
        <w:t>L’Occupant respecte toute prescription émise par les services de la Commune ou les autorités compétentes.</w:t>
      </w:r>
    </w:p>
    <w:p w14:paraId="4B0ECD05" w14:textId="77777777" w:rsidR="00D14BB7" w:rsidRDefault="00D14BB7" w:rsidP="00E434B5">
      <w:pPr>
        <w:spacing w:after="0" w:line="240" w:lineRule="auto"/>
        <w:jc w:val="both"/>
      </w:pPr>
    </w:p>
    <w:p w14:paraId="712862F3" w14:textId="0AA91294" w:rsidR="00E434B5" w:rsidRDefault="00E434B5" w:rsidP="00E434B5">
      <w:pPr>
        <w:spacing w:after="0" w:line="240" w:lineRule="auto"/>
        <w:jc w:val="both"/>
      </w:pPr>
      <w:r>
        <w:t xml:space="preserve">L’Occupant s’acquittera du montant de la redevance d’occupation selon les conditions définies à l’article VIII de la présente convention. </w:t>
      </w:r>
    </w:p>
    <w:p w14:paraId="133A6D31" w14:textId="437BB7D5" w:rsidR="00E35A03" w:rsidRDefault="00E35A03" w:rsidP="00E434B5">
      <w:pPr>
        <w:spacing w:after="0" w:line="240" w:lineRule="auto"/>
        <w:jc w:val="both"/>
      </w:pPr>
    </w:p>
    <w:p w14:paraId="7C4847B5" w14:textId="553E835D" w:rsidR="00E35A03" w:rsidRDefault="00E35A03" w:rsidP="00E434B5">
      <w:pPr>
        <w:spacing w:after="0" w:line="240" w:lineRule="auto"/>
        <w:jc w:val="both"/>
      </w:pPr>
      <w:r>
        <w:t>La Commune peut modifier les conditions d’exploitation pour motif d’intérêt général, sans indemnité.</w:t>
      </w:r>
    </w:p>
    <w:p w14:paraId="4E8E9251" w14:textId="77777777" w:rsidR="00247304" w:rsidRDefault="00247304" w:rsidP="00E434B5">
      <w:pPr>
        <w:spacing w:after="0" w:line="240" w:lineRule="auto"/>
        <w:jc w:val="both"/>
      </w:pPr>
    </w:p>
    <w:p w14:paraId="19846CEF" w14:textId="1FC47378" w:rsidR="00E434B5" w:rsidRPr="00E434B5" w:rsidRDefault="00E434B5" w:rsidP="00E434B5">
      <w:pPr>
        <w:spacing w:after="0" w:line="240" w:lineRule="auto"/>
        <w:jc w:val="both"/>
        <w:rPr>
          <w:u w:val="single"/>
        </w:rPr>
      </w:pPr>
      <w:r>
        <w:t xml:space="preserve">2° </w:t>
      </w:r>
      <w:r w:rsidRPr="00E434B5">
        <w:rPr>
          <w:u w:val="single"/>
        </w:rPr>
        <w:t>Obligations de la Commune</w:t>
      </w:r>
    </w:p>
    <w:p w14:paraId="0853BDFB" w14:textId="77A0009C" w:rsidR="00E434B5" w:rsidRDefault="00E434B5" w:rsidP="00E434B5">
      <w:pPr>
        <w:spacing w:after="0" w:line="240" w:lineRule="auto"/>
        <w:jc w:val="both"/>
      </w:pPr>
      <w:r>
        <w:t xml:space="preserve">La Commune met à disposition l’emplacement défini à l’article </w:t>
      </w:r>
      <w:r w:rsidR="00A5561D">
        <w:t>III</w:t>
      </w:r>
      <w:r>
        <w:t xml:space="preserve"> sans qu’il ne soit accordé d’exclusivité au bénéfice de l’Occupant. </w:t>
      </w:r>
    </w:p>
    <w:p w14:paraId="0FABFFA8" w14:textId="1544A931" w:rsidR="00E434B5" w:rsidRDefault="00E434B5" w:rsidP="00E434B5">
      <w:pPr>
        <w:spacing w:after="0" w:line="240" w:lineRule="auto"/>
        <w:jc w:val="both"/>
      </w:pPr>
      <w:r>
        <w:t xml:space="preserve">L’emplacement est accessible depuis </w:t>
      </w:r>
      <w:r w:rsidR="00D14BB7">
        <w:t>le carrefour Georges Pompidou</w:t>
      </w:r>
      <w:r>
        <w:t>. Il existe une offre de stationnements publics à proximité immédiate pour les véhicules légers, deux roues et vélos. Des containers d’ordures ménagères et de tris sélectifs sont disponibles. Le secteur bénéficie d’un éclairage public avec plage de coupure nocturne programmée. L’emplacement est desservi en eau potable, assainissement et électricité pour lesquels les contrats et abonnements sont à la charge du titulaire de l’occupation.</w:t>
      </w:r>
    </w:p>
    <w:p w14:paraId="547B8FB8" w14:textId="77777777" w:rsidR="00E434B5" w:rsidRDefault="00E434B5" w:rsidP="00E434B5">
      <w:pPr>
        <w:spacing w:after="0" w:line="240" w:lineRule="auto"/>
        <w:jc w:val="both"/>
      </w:pPr>
      <w:r>
        <w:t xml:space="preserve"> </w:t>
      </w:r>
    </w:p>
    <w:p w14:paraId="23456ED2" w14:textId="77777777" w:rsidR="00E434B5" w:rsidRPr="00E434B5" w:rsidRDefault="00E434B5" w:rsidP="00E434B5">
      <w:pPr>
        <w:spacing w:after="0" w:line="240" w:lineRule="auto"/>
        <w:jc w:val="both"/>
        <w:rPr>
          <w:b/>
          <w:bCs/>
        </w:rPr>
      </w:pPr>
      <w:r w:rsidRPr="00E434B5">
        <w:rPr>
          <w:b/>
          <w:bCs/>
        </w:rPr>
        <w:t>ARTICLE VIII – MODALITES FINANCIERES</w:t>
      </w:r>
    </w:p>
    <w:p w14:paraId="39B9341F" w14:textId="77777777" w:rsidR="00E434B5" w:rsidRDefault="00E434B5" w:rsidP="00E434B5">
      <w:pPr>
        <w:spacing w:after="0" w:line="240" w:lineRule="auto"/>
        <w:jc w:val="both"/>
      </w:pPr>
    </w:p>
    <w:p w14:paraId="11116E31" w14:textId="77777777" w:rsidR="00E434B5" w:rsidRDefault="00E434B5" w:rsidP="00E434B5">
      <w:pPr>
        <w:spacing w:after="0" w:line="240" w:lineRule="auto"/>
        <w:jc w:val="both"/>
      </w:pPr>
      <w:r>
        <w:t xml:space="preserve">1° </w:t>
      </w:r>
      <w:r w:rsidRPr="00E434B5">
        <w:rPr>
          <w:u w:val="single"/>
        </w:rPr>
        <w:t>Redevance</w:t>
      </w:r>
    </w:p>
    <w:p w14:paraId="64BD1AFA" w14:textId="77777777" w:rsidR="00E434B5" w:rsidRDefault="00E434B5" w:rsidP="00E434B5">
      <w:pPr>
        <w:spacing w:after="0" w:line="240" w:lineRule="auto"/>
        <w:jc w:val="both"/>
      </w:pPr>
    </w:p>
    <w:p w14:paraId="0DD7706B" w14:textId="4A1622E4" w:rsidR="00D14BB7" w:rsidRPr="00D14BB7" w:rsidRDefault="00D14BB7" w:rsidP="00D14BB7">
      <w:pPr>
        <w:spacing w:after="0" w:line="240" w:lineRule="auto"/>
        <w:jc w:val="both"/>
      </w:pPr>
      <w:r w:rsidRPr="00D14BB7">
        <w:t xml:space="preserve">L’occupation temporaire est consentie moyennant le paiement d’une redevance forfaitaire fixée à </w:t>
      </w:r>
      <w:r>
        <w:t>500</w:t>
      </w:r>
      <w:r w:rsidRPr="00D14BB7">
        <w:t xml:space="preserve"> € par semestre, au prorata </w:t>
      </w:r>
      <w:proofErr w:type="spellStart"/>
      <w:r w:rsidRPr="00D14BB7">
        <w:t>temporis</w:t>
      </w:r>
      <w:proofErr w:type="spellEnd"/>
      <w:r w:rsidRPr="00D14BB7">
        <w:t xml:space="preserve"> de l’occupation fixée par décision du Maire n</w:t>
      </w:r>
      <w:r w:rsidR="00247304">
        <w:t>°2189 du 7 octobre 2025</w:t>
      </w:r>
      <w:r w:rsidRPr="00D14BB7">
        <w:t>.</w:t>
      </w:r>
    </w:p>
    <w:p w14:paraId="1D007EEE" w14:textId="77777777" w:rsidR="00D14BB7" w:rsidRPr="00D14BB7" w:rsidRDefault="00D14BB7" w:rsidP="00D14BB7">
      <w:pPr>
        <w:spacing w:after="0" w:line="240" w:lineRule="auto"/>
        <w:jc w:val="both"/>
      </w:pPr>
    </w:p>
    <w:p w14:paraId="371243EF" w14:textId="312F6731" w:rsidR="00D14BB7" w:rsidRDefault="00D14BB7" w:rsidP="00D14BB7">
      <w:pPr>
        <w:spacing w:after="0" w:line="240" w:lineRule="auto"/>
        <w:jc w:val="both"/>
      </w:pPr>
      <w:r w:rsidRPr="00D14BB7">
        <w:t xml:space="preserve">Cette redevance sera payée d’avance, à chaque début de </w:t>
      </w:r>
      <w:r w:rsidR="00F47367">
        <w:t>semestre</w:t>
      </w:r>
      <w:r w:rsidRPr="00D14BB7">
        <w:t xml:space="preserve">. </w:t>
      </w:r>
    </w:p>
    <w:p w14:paraId="029686EA" w14:textId="63C276C1" w:rsidR="008A6D5F" w:rsidRDefault="008A6D5F" w:rsidP="00D14BB7">
      <w:pPr>
        <w:spacing w:after="0" w:line="240" w:lineRule="auto"/>
        <w:jc w:val="both"/>
      </w:pPr>
    </w:p>
    <w:p w14:paraId="3652A95A" w14:textId="139AFE4E" w:rsidR="008A6D5F" w:rsidRPr="00D14BB7" w:rsidRDefault="008A6D5F" w:rsidP="00D14BB7">
      <w:pPr>
        <w:spacing w:after="0" w:line="240" w:lineRule="auto"/>
        <w:jc w:val="both"/>
      </w:pPr>
      <w:r>
        <w:t>La redevance pourra être révisée lors d’un renouvellement de l’autorisation.</w:t>
      </w:r>
    </w:p>
    <w:p w14:paraId="40067A3A" w14:textId="77777777" w:rsidR="00E434B5" w:rsidRDefault="00E434B5" w:rsidP="00E434B5">
      <w:pPr>
        <w:spacing w:after="0" w:line="240" w:lineRule="auto"/>
        <w:jc w:val="both"/>
      </w:pPr>
    </w:p>
    <w:p w14:paraId="538BECA5" w14:textId="77777777" w:rsidR="00E434B5" w:rsidRDefault="00E434B5" w:rsidP="00E434B5">
      <w:pPr>
        <w:spacing w:after="0" w:line="240" w:lineRule="auto"/>
        <w:jc w:val="both"/>
      </w:pPr>
      <w:r>
        <w:t xml:space="preserve">2° </w:t>
      </w:r>
      <w:r w:rsidRPr="00E434B5">
        <w:rPr>
          <w:u w:val="single"/>
        </w:rPr>
        <w:t>Dépenses de fonctionnement et d’investissements</w:t>
      </w:r>
    </w:p>
    <w:p w14:paraId="3A024D29" w14:textId="77777777" w:rsidR="00E434B5" w:rsidRDefault="00E434B5" w:rsidP="00E434B5">
      <w:pPr>
        <w:spacing w:after="0" w:line="240" w:lineRule="auto"/>
        <w:jc w:val="both"/>
      </w:pPr>
    </w:p>
    <w:p w14:paraId="0556E1DC" w14:textId="77777777" w:rsidR="00E434B5" w:rsidRDefault="00E434B5" w:rsidP="00E434B5">
      <w:pPr>
        <w:spacing w:after="0" w:line="240" w:lineRule="auto"/>
        <w:jc w:val="both"/>
      </w:pPr>
      <w:r>
        <w:t xml:space="preserve">Les dépenses de fonctionnement et d’investissement liées à l’exploitation sont prises en charge par l’Occupant directement et hors redevance. </w:t>
      </w:r>
    </w:p>
    <w:p w14:paraId="71235EBB" w14:textId="77777777" w:rsidR="00E434B5" w:rsidRDefault="00E434B5" w:rsidP="00E434B5">
      <w:pPr>
        <w:spacing w:after="0" w:line="240" w:lineRule="auto"/>
        <w:jc w:val="both"/>
      </w:pPr>
      <w:r>
        <w:t>Les contrats et abonnements pour l’eau potable, l’assainissement et l’électricité sont conclus directement par l’Occupant auprès des fournisseurs. Les frais y afférents sont à la charge de l’Occupant.</w:t>
      </w:r>
    </w:p>
    <w:p w14:paraId="74F61368" w14:textId="21ADFC02" w:rsidR="00E434B5" w:rsidRDefault="00E434B5" w:rsidP="00E434B5">
      <w:pPr>
        <w:spacing w:after="0" w:line="240" w:lineRule="auto"/>
        <w:jc w:val="both"/>
      </w:pPr>
    </w:p>
    <w:p w14:paraId="1F537724" w14:textId="77777777" w:rsidR="00E434B5" w:rsidRDefault="00E434B5" w:rsidP="00E434B5">
      <w:pPr>
        <w:spacing w:after="0" w:line="240" w:lineRule="auto"/>
        <w:jc w:val="both"/>
      </w:pPr>
      <w:r>
        <w:t xml:space="preserve">3° </w:t>
      </w:r>
      <w:r w:rsidRPr="00E434B5">
        <w:rPr>
          <w:u w:val="single"/>
        </w:rPr>
        <w:t>Impôts, taxes et contributions</w:t>
      </w:r>
    </w:p>
    <w:p w14:paraId="600E6B61" w14:textId="77777777" w:rsidR="00E434B5" w:rsidRDefault="00E434B5" w:rsidP="00E434B5">
      <w:pPr>
        <w:spacing w:after="0" w:line="240" w:lineRule="auto"/>
        <w:jc w:val="both"/>
      </w:pPr>
    </w:p>
    <w:p w14:paraId="243A5722" w14:textId="68E5D8E0" w:rsidR="00E434B5" w:rsidRDefault="00E434B5" w:rsidP="00E434B5">
      <w:pPr>
        <w:spacing w:after="0" w:line="240" w:lineRule="auto"/>
        <w:jc w:val="both"/>
      </w:pPr>
      <w:r>
        <w:t>L’Occupant supportera seul toutes les contributions, taxes et impôts de toute nature</w:t>
      </w:r>
      <w:r w:rsidR="00D14BB7">
        <w:t>,</w:t>
      </w:r>
      <w:r>
        <w:t xml:space="preserve"> afférents à l’organisation et à la gestion de son activité. </w:t>
      </w:r>
    </w:p>
    <w:p w14:paraId="6D2D8698" w14:textId="77777777" w:rsidR="00E434B5" w:rsidRDefault="00E434B5" w:rsidP="00E434B5">
      <w:pPr>
        <w:spacing w:after="0" w:line="240" w:lineRule="auto"/>
        <w:jc w:val="both"/>
      </w:pPr>
    </w:p>
    <w:p w14:paraId="06916DDB" w14:textId="2AA98D7A" w:rsidR="00E434B5" w:rsidRPr="00E434B5" w:rsidRDefault="00E434B5" w:rsidP="00E434B5">
      <w:pPr>
        <w:spacing w:after="0" w:line="240" w:lineRule="auto"/>
        <w:jc w:val="both"/>
        <w:rPr>
          <w:b/>
          <w:bCs/>
        </w:rPr>
      </w:pPr>
      <w:r w:rsidRPr="00E434B5">
        <w:rPr>
          <w:b/>
          <w:bCs/>
        </w:rPr>
        <w:t>ARTICLE IX – CARACTERE DE L’OBLIGATION</w:t>
      </w:r>
    </w:p>
    <w:p w14:paraId="14302F1F" w14:textId="77777777" w:rsidR="00E434B5" w:rsidRDefault="00E434B5" w:rsidP="00E434B5">
      <w:pPr>
        <w:spacing w:after="0" w:line="240" w:lineRule="auto"/>
        <w:jc w:val="both"/>
      </w:pPr>
    </w:p>
    <w:p w14:paraId="178C7375" w14:textId="2FE92E24" w:rsidR="00E434B5" w:rsidRDefault="00E434B5" w:rsidP="00E434B5">
      <w:pPr>
        <w:spacing w:after="0" w:line="240" w:lineRule="auto"/>
        <w:jc w:val="both"/>
      </w:pPr>
      <w:r>
        <w:t xml:space="preserve">Les conditions de la convention ayant été fixées en considération de la personne de l’Occupant au jour de la signature, ainsi que prévu par l’article </w:t>
      </w:r>
      <w:r w:rsidR="00A5561D">
        <w:t>VI</w:t>
      </w:r>
      <w:r>
        <w:t xml:space="preserve"> supra, ce dernier s’engage expressément à assurer personnellement les obligations qui en découlent ; La présente convention étant conclue intuitu personae, l’occupant ne pourra en céder les droits en résultant à qui que ce soit, ni laisser la disposition de l’emplacement à des tiers étrangers à la présente convention.</w:t>
      </w:r>
    </w:p>
    <w:p w14:paraId="02361604" w14:textId="01BBB232" w:rsidR="00280BCE" w:rsidRDefault="00280BCE">
      <w:r>
        <w:br w:type="page"/>
      </w:r>
    </w:p>
    <w:p w14:paraId="18AFDB31" w14:textId="77777777" w:rsidR="00E434B5" w:rsidRDefault="00E434B5" w:rsidP="00E434B5">
      <w:pPr>
        <w:spacing w:after="0" w:line="240" w:lineRule="auto"/>
        <w:jc w:val="both"/>
      </w:pPr>
    </w:p>
    <w:p w14:paraId="6FF74801" w14:textId="77777777" w:rsidR="00E434B5" w:rsidRPr="00E434B5" w:rsidRDefault="00E434B5" w:rsidP="00E434B5">
      <w:pPr>
        <w:spacing w:after="0" w:line="240" w:lineRule="auto"/>
        <w:jc w:val="both"/>
        <w:rPr>
          <w:b/>
          <w:bCs/>
        </w:rPr>
      </w:pPr>
      <w:r w:rsidRPr="00E434B5">
        <w:rPr>
          <w:b/>
          <w:bCs/>
        </w:rPr>
        <w:t xml:space="preserve">ARTICLE X – RESPONSABILITE </w:t>
      </w:r>
    </w:p>
    <w:p w14:paraId="7C92432D" w14:textId="77777777" w:rsidR="00E434B5" w:rsidRDefault="00E434B5" w:rsidP="00E434B5">
      <w:pPr>
        <w:spacing w:after="0" w:line="240" w:lineRule="auto"/>
        <w:jc w:val="both"/>
      </w:pPr>
    </w:p>
    <w:p w14:paraId="12280D03" w14:textId="77777777" w:rsidR="00E434B5" w:rsidRDefault="00E434B5" w:rsidP="00E434B5">
      <w:pPr>
        <w:spacing w:after="0" w:line="240" w:lineRule="auto"/>
        <w:jc w:val="both"/>
      </w:pPr>
      <w:r>
        <w:t>L’Occupant supporte seul les conséquences pécuniaires des dommages de toute nature causés soit par lui-même, soit par ses préposés ou par toute personne dont il est civilement responsable, soit par ses biens, et subis par les tiers, leurs biens, lui-même, ses propres biens et ses préposés ou toute personne dont il est civilement responsable, ceci quelles qu’en soient les victimes et alors que lesdits dommages sont causés :</w:t>
      </w:r>
    </w:p>
    <w:p w14:paraId="2587E2B7" w14:textId="77777777" w:rsidR="00E434B5" w:rsidRDefault="00E434B5" w:rsidP="00E434B5">
      <w:pPr>
        <w:spacing w:after="0" w:line="240" w:lineRule="auto"/>
        <w:jc w:val="both"/>
      </w:pPr>
      <w:r>
        <w:t>-</w:t>
      </w:r>
      <w:r>
        <w:tab/>
        <w:t>du fait ou à l’occasion de l’usage du domaine de la Commune, ou des activités réalisés par l’Occupant dans le cadre des autorisations délivrées,</w:t>
      </w:r>
    </w:p>
    <w:p w14:paraId="691149EA" w14:textId="77777777" w:rsidR="00E434B5" w:rsidRDefault="00E434B5" w:rsidP="00E434B5">
      <w:pPr>
        <w:spacing w:after="0" w:line="240" w:lineRule="auto"/>
        <w:jc w:val="both"/>
      </w:pPr>
      <w:r>
        <w:t>-</w:t>
      </w:r>
      <w:r>
        <w:tab/>
        <w:t>du fait de l’occupation des lieux objets de la présente convention.</w:t>
      </w:r>
    </w:p>
    <w:p w14:paraId="574D8221" w14:textId="77777777" w:rsidR="00E434B5" w:rsidRDefault="00E434B5" w:rsidP="00E434B5">
      <w:pPr>
        <w:spacing w:after="0" w:line="240" w:lineRule="auto"/>
        <w:jc w:val="both"/>
      </w:pPr>
    </w:p>
    <w:p w14:paraId="538609F3" w14:textId="32630D0D" w:rsidR="00E434B5" w:rsidRDefault="00E434B5" w:rsidP="00E434B5">
      <w:pPr>
        <w:spacing w:after="0" w:line="240" w:lineRule="auto"/>
        <w:jc w:val="both"/>
      </w:pPr>
      <w:r>
        <w:t xml:space="preserve">L’Occupant aura l’entière responsabilité des dommages et nuisances éventuelles pouvant survenir, de son fait ou des personnes agissant pour son compte, sur son personnel, ses fournisseurs, ses prestations et à tous tiers pouvant se trouver dans les lieux, objet des présentes, ainsi qu’à leurs biens. </w:t>
      </w:r>
    </w:p>
    <w:p w14:paraId="1CF87DFF" w14:textId="77777777" w:rsidR="00155D79" w:rsidRDefault="00155D79" w:rsidP="00E434B5">
      <w:pPr>
        <w:spacing w:after="0" w:line="240" w:lineRule="auto"/>
        <w:jc w:val="both"/>
      </w:pPr>
    </w:p>
    <w:p w14:paraId="0AA96451" w14:textId="612691B0" w:rsidR="00E434B5" w:rsidRPr="00E434B5" w:rsidRDefault="00E434B5" w:rsidP="00E434B5">
      <w:pPr>
        <w:spacing w:after="0" w:line="240" w:lineRule="auto"/>
        <w:jc w:val="both"/>
        <w:rPr>
          <w:b/>
          <w:bCs/>
        </w:rPr>
      </w:pPr>
      <w:r w:rsidRPr="00E434B5">
        <w:rPr>
          <w:b/>
          <w:bCs/>
        </w:rPr>
        <w:t>ARTICLE XI – ASSURANCES</w:t>
      </w:r>
    </w:p>
    <w:p w14:paraId="1F7A33E5" w14:textId="77777777" w:rsidR="00E434B5" w:rsidRDefault="00E434B5" w:rsidP="00E434B5">
      <w:pPr>
        <w:spacing w:after="0" w:line="240" w:lineRule="auto"/>
        <w:jc w:val="both"/>
      </w:pPr>
    </w:p>
    <w:p w14:paraId="2E25A212" w14:textId="77777777" w:rsidR="00E434B5" w:rsidRDefault="00E434B5" w:rsidP="00E434B5">
      <w:pPr>
        <w:spacing w:after="0" w:line="240" w:lineRule="auto"/>
        <w:jc w:val="both"/>
      </w:pPr>
      <w:r>
        <w:t>L’Occupant est tenu de contracter toutes assurances nécessaires à la couverture des risques liés à la pratique des activités prévues par la présente, auprès d’organismes d’assurance notoirement solvables et ce, pendant toute la durée de la convention. Il devra également fournir les justificatifs et garantir les risques liés à l’utilisation du véhicule exploité en restauration.</w:t>
      </w:r>
    </w:p>
    <w:p w14:paraId="74C76A1F" w14:textId="77777777" w:rsidR="00E434B5" w:rsidRDefault="00E434B5" w:rsidP="00E434B5">
      <w:pPr>
        <w:spacing w:after="0" w:line="240" w:lineRule="auto"/>
        <w:jc w:val="both"/>
      </w:pPr>
    </w:p>
    <w:p w14:paraId="213F2272" w14:textId="77777777" w:rsidR="00E434B5" w:rsidRDefault="00E434B5" w:rsidP="00E434B5">
      <w:pPr>
        <w:spacing w:after="0" w:line="240" w:lineRule="auto"/>
        <w:jc w:val="both"/>
      </w:pPr>
      <w:r>
        <w:t xml:space="preserve">Aussi, l’Occupant renonce à tout recours contre la Commune, celle-ci déclinant toute responsabilité en cas de survenance d’un dommage aux personnes ou aux biens. </w:t>
      </w:r>
    </w:p>
    <w:p w14:paraId="0E193A92" w14:textId="77777777" w:rsidR="00E434B5" w:rsidRDefault="00E434B5" w:rsidP="00E434B5">
      <w:pPr>
        <w:spacing w:after="0" w:line="240" w:lineRule="auto"/>
        <w:jc w:val="both"/>
      </w:pPr>
    </w:p>
    <w:p w14:paraId="78E8ADA1" w14:textId="77777777" w:rsidR="00E434B5" w:rsidRPr="00E434B5" w:rsidRDefault="00E434B5" w:rsidP="00E434B5">
      <w:pPr>
        <w:spacing w:after="0" w:line="240" w:lineRule="auto"/>
        <w:jc w:val="both"/>
        <w:rPr>
          <w:b/>
          <w:bCs/>
        </w:rPr>
      </w:pPr>
      <w:r w:rsidRPr="00E434B5">
        <w:rPr>
          <w:b/>
          <w:bCs/>
        </w:rPr>
        <w:t>ARTICLE XII – RESILIATION DU CONTRAT</w:t>
      </w:r>
    </w:p>
    <w:p w14:paraId="1159FB58" w14:textId="77777777" w:rsidR="00E434B5" w:rsidRDefault="00E434B5" w:rsidP="00E434B5">
      <w:pPr>
        <w:spacing w:after="0" w:line="240" w:lineRule="auto"/>
        <w:jc w:val="both"/>
      </w:pPr>
    </w:p>
    <w:p w14:paraId="440C0A34" w14:textId="77777777" w:rsidR="00E434B5" w:rsidRDefault="00E434B5" w:rsidP="00E434B5">
      <w:pPr>
        <w:spacing w:after="0" w:line="240" w:lineRule="auto"/>
        <w:jc w:val="both"/>
      </w:pPr>
      <w:r>
        <w:t>Les Parties reconnaissent expressément la nature précaire, temporaire et révocable de la présente convention.</w:t>
      </w:r>
    </w:p>
    <w:p w14:paraId="1CF03F50" w14:textId="77777777" w:rsidR="00E434B5" w:rsidRDefault="00E434B5" w:rsidP="00E434B5">
      <w:pPr>
        <w:spacing w:after="0" w:line="240" w:lineRule="auto"/>
        <w:jc w:val="both"/>
      </w:pPr>
    </w:p>
    <w:p w14:paraId="47B9B269" w14:textId="77777777" w:rsidR="00E434B5" w:rsidRDefault="00E434B5" w:rsidP="00E434B5">
      <w:pPr>
        <w:spacing w:after="0" w:line="240" w:lineRule="auto"/>
        <w:jc w:val="both"/>
      </w:pPr>
      <w:r>
        <w:t xml:space="preserve">1° </w:t>
      </w:r>
      <w:r w:rsidRPr="00E434B5">
        <w:rPr>
          <w:u w:val="single"/>
        </w:rPr>
        <w:t>Résiliation à l’initiative de la Commune</w:t>
      </w:r>
      <w:r>
        <w:t xml:space="preserve"> </w:t>
      </w:r>
    </w:p>
    <w:p w14:paraId="39FE3186" w14:textId="77777777" w:rsidR="00E434B5" w:rsidRDefault="00E434B5" w:rsidP="00E434B5">
      <w:pPr>
        <w:spacing w:after="0" w:line="240" w:lineRule="auto"/>
        <w:jc w:val="both"/>
      </w:pPr>
    </w:p>
    <w:p w14:paraId="67BEB12D" w14:textId="77777777" w:rsidR="00E434B5" w:rsidRDefault="00E434B5" w:rsidP="00E434B5">
      <w:pPr>
        <w:spacing w:after="0" w:line="240" w:lineRule="auto"/>
        <w:jc w:val="both"/>
      </w:pPr>
      <w:r>
        <w:t xml:space="preserve">La Commune se réserve le droit de résilier l’autorisation d’occupation par anticipation, notamment en cas de manquement, par l’Occupant, à l’une ou l’autre de ses obligations, sans que celui-ci ne puisse prétendre à indemnisation. </w:t>
      </w:r>
    </w:p>
    <w:p w14:paraId="19A000D6" w14:textId="77777777" w:rsidR="00E434B5" w:rsidRDefault="00E434B5" w:rsidP="00E434B5">
      <w:pPr>
        <w:spacing w:after="0" w:line="240" w:lineRule="auto"/>
        <w:jc w:val="both"/>
      </w:pPr>
      <w:r>
        <w:t xml:space="preserve">La résiliation interviendra par simple lettre recommandée avec accusé réception à l’Occupant en respectant un préavis de quinze (15) jours. </w:t>
      </w:r>
    </w:p>
    <w:p w14:paraId="2A4CE464" w14:textId="0C520ED5" w:rsidR="00E434B5" w:rsidRDefault="00E434B5" w:rsidP="00E434B5">
      <w:pPr>
        <w:spacing w:after="0" w:line="240" w:lineRule="auto"/>
        <w:jc w:val="both"/>
      </w:pPr>
      <w:r>
        <w:t>Aucune indemnité ne sera allouée à l’Occupant en cas de résiliation anticipée.</w:t>
      </w:r>
    </w:p>
    <w:p w14:paraId="430FC5F0" w14:textId="4F2969BE" w:rsidR="00D7098D" w:rsidRDefault="00D7098D" w:rsidP="00E434B5">
      <w:pPr>
        <w:spacing w:after="0" w:line="240" w:lineRule="auto"/>
        <w:jc w:val="both"/>
      </w:pPr>
    </w:p>
    <w:p w14:paraId="02CA8AE6" w14:textId="4F790E49" w:rsidR="00D7098D" w:rsidRDefault="00D7098D" w:rsidP="00E434B5">
      <w:pPr>
        <w:spacing w:after="0" w:line="240" w:lineRule="auto"/>
        <w:jc w:val="both"/>
      </w:pPr>
      <w:r>
        <w:t>En cas de risque grave pour la sécurité ou la salubrité publique, la Commune peut suspendre ou retirer l’autorisation sans préavis.</w:t>
      </w:r>
    </w:p>
    <w:p w14:paraId="62E29137" w14:textId="77777777" w:rsidR="00E434B5" w:rsidRDefault="00E434B5" w:rsidP="00E434B5">
      <w:pPr>
        <w:spacing w:after="0" w:line="240" w:lineRule="auto"/>
        <w:jc w:val="both"/>
      </w:pPr>
      <w:r>
        <w:t> </w:t>
      </w:r>
    </w:p>
    <w:p w14:paraId="28E9D05C" w14:textId="77777777" w:rsidR="00E434B5" w:rsidRDefault="00E434B5" w:rsidP="00E434B5">
      <w:pPr>
        <w:spacing w:after="0" w:line="240" w:lineRule="auto"/>
        <w:jc w:val="both"/>
      </w:pPr>
      <w:r>
        <w:t xml:space="preserve">2° </w:t>
      </w:r>
      <w:r w:rsidRPr="00E434B5">
        <w:rPr>
          <w:u w:val="single"/>
        </w:rPr>
        <w:t>Renonciation à l’initiative de l’Occupant</w:t>
      </w:r>
      <w:r>
        <w:t xml:space="preserve"> </w:t>
      </w:r>
    </w:p>
    <w:p w14:paraId="2CEB2A0C" w14:textId="77777777" w:rsidR="00E434B5" w:rsidRDefault="00E434B5" w:rsidP="00E434B5">
      <w:pPr>
        <w:spacing w:after="0" w:line="240" w:lineRule="auto"/>
        <w:jc w:val="both"/>
      </w:pPr>
    </w:p>
    <w:p w14:paraId="54B8D2EB" w14:textId="77777777" w:rsidR="00E434B5" w:rsidRDefault="00E434B5" w:rsidP="00E434B5">
      <w:pPr>
        <w:spacing w:after="0" w:line="240" w:lineRule="auto"/>
        <w:jc w:val="both"/>
      </w:pPr>
      <w:r>
        <w:t>L’Occupant peut renoncer au bénéfice de l’autorisation par lettre recommandée avec accusé de réception en respectant un préavis de quinze (15) jours.</w:t>
      </w:r>
    </w:p>
    <w:p w14:paraId="518062ED" w14:textId="77777777" w:rsidR="00E434B5" w:rsidRDefault="00E434B5" w:rsidP="00E434B5">
      <w:pPr>
        <w:spacing w:after="0" w:line="240" w:lineRule="auto"/>
        <w:jc w:val="both"/>
      </w:pPr>
      <w:r>
        <w:t xml:space="preserve">Suite à une renonciation de sa part, l’Occupant ne pourra prétendre à aucune indemnité. </w:t>
      </w:r>
    </w:p>
    <w:p w14:paraId="45600AF8" w14:textId="2D78B508" w:rsidR="00280BCE" w:rsidRDefault="00280BCE">
      <w:r>
        <w:br w:type="page"/>
      </w:r>
    </w:p>
    <w:p w14:paraId="0AC5B04D" w14:textId="77777777" w:rsidR="00E434B5" w:rsidRDefault="00E434B5" w:rsidP="00E434B5">
      <w:pPr>
        <w:spacing w:after="0" w:line="240" w:lineRule="auto"/>
        <w:jc w:val="both"/>
      </w:pPr>
    </w:p>
    <w:p w14:paraId="1091A304" w14:textId="77777777" w:rsidR="00E434B5" w:rsidRPr="00E434B5" w:rsidRDefault="00E434B5" w:rsidP="00E434B5">
      <w:pPr>
        <w:spacing w:after="0" w:line="240" w:lineRule="auto"/>
        <w:jc w:val="both"/>
        <w:rPr>
          <w:b/>
          <w:bCs/>
        </w:rPr>
      </w:pPr>
      <w:r w:rsidRPr="00E434B5">
        <w:rPr>
          <w:b/>
          <w:bCs/>
        </w:rPr>
        <w:t>ARTICLE XIII –ÉLECTION DE DOMICILE ET TRIBUNAL COMPETENT</w:t>
      </w:r>
    </w:p>
    <w:p w14:paraId="3E27788A" w14:textId="77777777" w:rsidR="00E434B5" w:rsidRDefault="00E434B5" w:rsidP="00E434B5">
      <w:pPr>
        <w:spacing w:after="0" w:line="240" w:lineRule="auto"/>
        <w:jc w:val="both"/>
      </w:pPr>
    </w:p>
    <w:p w14:paraId="0B4826CB" w14:textId="77777777" w:rsidR="00E434B5" w:rsidRDefault="00E434B5" w:rsidP="00E434B5">
      <w:pPr>
        <w:spacing w:after="0" w:line="240" w:lineRule="auto"/>
        <w:jc w:val="both"/>
      </w:pPr>
      <w:r>
        <w:t>Pour l'exécution des présentes et de leurs suites, les parties élisent domicile :</w:t>
      </w:r>
    </w:p>
    <w:p w14:paraId="6A04F95C" w14:textId="77777777" w:rsidR="00E434B5" w:rsidRDefault="00E434B5" w:rsidP="00E434B5">
      <w:pPr>
        <w:spacing w:after="0" w:line="240" w:lineRule="auto"/>
        <w:jc w:val="both"/>
      </w:pPr>
    </w:p>
    <w:p w14:paraId="5BDF206D" w14:textId="77777777" w:rsidR="00E434B5" w:rsidRDefault="00E434B5" w:rsidP="00E434B5">
      <w:pPr>
        <w:spacing w:after="0" w:line="240" w:lineRule="auto"/>
        <w:jc w:val="both"/>
      </w:pPr>
      <w:r>
        <w:t>- pour la Commune : 1 Place de l’Hôtel de Ville 06560 VALBONNE</w:t>
      </w:r>
    </w:p>
    <w:p w14:paraId="19EBE5EB" w14:textId="77777777" w:rsidR="00E434B5" w:rsidRDefault="00E434B5" w:rsidP="00E434B5">
      <w:pPr>
        <w:spacing w:after="0" w:line="240" w:lineRule="auto"/>
        <w:jc w:val="both"/>
      </w:pPr>
      <w:r>
        <w:t>- pour l’Occupant : en son siège social</w:t>
      </w:r>
    </w:p>
    <w:p w14:paraId="09E02691" w14:textId="77777777" w:rsidR="00E434B5" w:rsidRDefault="00E434B5" w:rsidP="00E434B5">
      <w:pPr>
        <w:spacing w:after="0" w:line="240" w:lineRule="auto"/>
        <w:jc w:val="both"/>
      </w:pPr>
    </w:p>
    <w:p w14:paraId="77343302" w14:textId="77777777" w:rsidR="00E434B5" w:rsidRDefault="00E434B5" w:rsidP="00E434B5">
      <w:pPr>
        <w:spacing w:after="0" w:line="240" w:lineRule="auto"/>
        <w:jc w:val="both"/>
      </w:pPr>
      <w:r>
        <w:t xml:space="preserve">L’Occupant déclare accepter le caractère administratif de la présente convention, tel qu’il découle de l’exposé des motifs. Le Tribunal Administratif de Nice aura donc compétence pour connaître tout litige portant sur la présente convention à défaut d’accord amiable entre les Parties. </w:t>
      </w:r>
    </w:p>
    <w:p w14:paraId="0DE67886" w14:textId="77777777" w:rsidR="00E434B5" w:rsidRDefault="00E434B5" w:rsidP="00E434B5">
      <w:pPr>
        <w:spacing w:after="0" w:line="240" w:lineRule="auto"/>
        <w:jc w:val="both"/>
      </w:pPr>
    </w:p>
    <w:p w14:paraId="5DAA6686" w14:textId="77777777" w:rsidR="00E434B5" w:rsidRDefault="00E434B5" w:rsidP="00E434B5">
      <w:pPr>
        <w:spacing w:after="0" w:line="240" w:lineRule="auto"/>
        <w:jc w:val="both"/>
      </w:pPr>
      <w:r>
        <w:t>Fait à Valbonne,</w:t>
      </w:r>
    </w:p>
    <w:p w14:paraId="6D2C0535" w14:textId="5D093CE2" w:rsidR="00E434B5" w:rsidRDefault="00E434B5" w:rsidP="00E434B5">
      <w:pPr>
        <w:spacing w:after="0" w:line="240" w:lineRule="auto"/>
        <w:jc w:val="both"/>
      </w:pPr>
    </w:p>
    <w:p w14:paraId="46718BCF" w14:textId="77777777" w:rsidR="00280BCE" w:rsidRDefault="00280BCE" w:rsidP="00E434B5">
      <w:pPr>
        <w:spacing w:after="0" w:line="240" w:lineRule="auto"/>
        <w:jc w:val="both"/>
      </w:pPr>
    </w:p>
    <w:p w14:paraId="6E37E1F6" w14:textId="3973A34D" w:rsidR="009E7F26" w:rsidRDefault="00E434B5" w:rsidP="009E7F26">
      <w:pPr>
        <w:spacing w:after="0" w:line="240" w:lineRule="auto"/>
        <w:jc w:val="both"/>
      </w:pPr>
      <w:r>
        <w:t>Le ……../……./………..</w:t>
      </w:r>
      <w:r>
        <w:tab/>
      </w:r>
      <w:r w:rsidR="009E7F26">
        <w:tab/>
      </w:r>
      <w:r w:rsidR="009E7F26">
        <w:tab/>
      </w:r>
      <w:r w:rsidR="009E7F26">
        <w:tab/>
      </w:r>
      <w:r w:rsidR="009E7F26">
        <w:tab/>
      </w:r>
    </w:p>
    <w:p w14:paraId="244C9F63" w14:textId="17E753AE" w:rsidR="009E7F26" w:rsidRDefault="00E434B5" w:rsidP="009E7F26">
      <w:pPr>
        <w:spacing w:after="0" w:line="240" w:lineRule="auto"/>
        <w:ind w:firstLine="708"/>
        <w:jc w:val="both"/>
      </w:pPr>
      <w:r>
        <w:t xml:space="preserve">Pour L'Occupant </w:t>
      </w:r>
      <w:r w:rsidR="009E7F26">
        <w:tab/>
      </w:r>
      <w:r w:rsidR="009E7F26">
        <w:tab/>
      </w:r>
      <w:r w:rsidR="009E7F26">
        <w:tab/>
      </w:r>
      <w:r w:rsidR="009E7F26">
        <w:tab/>
      </w:r>
      <w:r w:rsidR="009E7F26">
        <w:tab/>
      </w:r>
      <w:r w:rsidR="009E7F26">
        <w:tab/>
        <w:t>Pour la Commune,</w:t>
      </w:r>
    </w:p>
    <w:p w14:paraId="630994EC" w14:textId="77777777" w:rsidR="009E7F26" w:rsidRDefault="009E7F26" w:rsidP="009E7F26">
      <w:pPr>
        <w:spacing w:after="0" w:line="240" w:lineRule="auto"/>
        <w:jc w:val="both"/>
      </w:pPr>
      <w:r>
        <w:tab/>
      </w:r>
      <w:r>
        <w:tab/>
      </w:r>
      <w:r>
        <w:tab/>
      </w:r>
      <w:r>
        <w:tab/>
      </w:r>
      <w:r>
        <w:tab/>
      </w:r>
      <w:r>
        <w:tab/>
      </w:r>
      <w:r>
        <w:tab/>
      </w:r>
      <w:r>
        <w:tab/>
      </w:r>
      <w:r>
        <w:tab/>
        <w:t>Le Maire,</w:t>
      </w:r>
    </w:p>
    <w:p w14:paraId="78E1196D" w14:textId="5DB8EE13" w:rsidR="00E434B5" w:rsidRDefault="00E434B5" w:rsidP="00E434B5">
      <w:pPr>
        <w:spacing w:after="0" w:line="240" w:lineRule="auto"/>
        <w:jc w:val="both"/>
      </w:pPr>
    </w:p>
    <w:p w14:paraId="6E9955AB" w14:textId="77777777" w:rsidR="00E434B5" w:rsidRDefault="00E434B5" w:rsidP="00E434B5">
      <w:pPr>
        <w:spacing w:after="0" w:line="240" w:lineRule="auto"/>
        <w:jc w:val="both"/>
      </w:pPr>
    </w:p>
    <w:p w14:paraId="0B7870B1" w14:textId="50E5DBB2" w:rsidR="00E434B5" w:rsidRDefault="00E434B5" w:rsidP="0079013A">
      <w:pPr>
        <w:spacing w:after="0" w:line="240" w:lineRule="auto"/>
        <w:ind w:firstLine="708"/>
        <w:jc w:val="both"/>
      </w:pPr>
      <w:r>
        <w:t>(Qualité du dirigeant)</w:t>
      </w:r>
    </w:p>
    <w:p w14:paraId="700CF77B" w14:textId="0D0D58A6" w:rsidR="009E7F26" w:rsidRDefault="009E7F26" w:rsidP="0079013A">
      <w:pPr>
        <w:spacing w:after="0" w:line="240" w:lineRule="auto"/>
        <w:ind w:firstLine="708"/>
        <w:jc w:val="both"/>
      </w:pPr>
      <w:r>
        <w:t>(Nom, Prénom)</w:t>
      </w:r>
      <w:r>
        <w:tab/>
      </w:r>
      <w:r>
        <w:tab/>
      </w:r>
      <w:r>
        <w:tab/>
      </w:r>
      <w:r>
        <w:tab/>
      </w:r>
      <w:r>
        <w:tab/>
      </w:r>
      <w:r>
        <w:tab/>
      </w:r>
      <w:r>
        <w:tab/>
        <w:t>Joseph CESARO</w:t>
      </w:r>
    </w:p>
    <w:p w14:paraId="540E809D" w14:textId="4B68FC99" w:rsidR="00280BCE" w:rsidRDefault="00280BCE" w:rsidP="0079013A">
      <w:pPr>
        <w:spacing w:after="0" w:line="240" w:lineRule="auto"/>
        <w:ind w:firstLine="708"/>
        <w:jc w:val="both"/>
      </w:pPr>
    </w:p>
    <w:p w14:paraId="15AF5333" w14:textId="77777777" w:rsidR="00280BCE" w:rsidRDefault="00280BCE" w:rsidP="0079013A">
      <w:pPr>
        <w:spacing w:after="0" w:line="240" w:lineRule="auto"/>
        <w:ind w:firstLine="708"/>
        <w:jc w:val="both"/>
      </w:pPr>
    </w:p>
    <w:p w14:paraId="376EBC11" w14:textId="77777777" w:rsidR="00E434B5" w:rsidRPr="009E7F26" w:rsidRDefault="00E434B5" w:rsidP="009E7F26">
      <w:pPr>
        <w:spacing w:after="0" w:line="240" w:lineRule="auto"/>
        <w:jc w:val="center"/>
        <w:rPr>
          <w:b/>
          <w:bCs/>
          <w:u w:val="single"/>
        </w:rPr>
      </w:pPr>
      <w:r w:rsidRPr="009E7F26">
        <w:rPr>
          <w:b/>
          <w:bCs/>
          <w:u w:val="single"/>
        </w:rPr>
        <w:t>ANNEXE : PLAN DE LA PARCELLE</w:t>
      </w:r>
    </w:p>
    <w:p w14:paraId="2E31B1CB" w14:textId="77777777" w:rsidR="00E434B5" w:rsidRDefault="00E434B5" w:rsidP="00E434B5">
      <w:pPr>
        <w:spacing w:after="0" w:line="240" w:lineRule="auto"/>
        <w:jc w:val="both"/>
      </w:pPr>
    </w:p>
    <w:p w14:paraId="2A8C2705" w14:textId="661D3084" w:rsidR="00623A08" w:rsidRDefault="00231E65" w:rsidP="009E7F26">
      <w:pPr>
        <w:spacing w:after="0" w:line="240" w:lineRule="auto"/>
        <w:jc w:val="center"/>
      </w:pPr>
      <w:r w:rsidRPr="00231E65">
        <w:rPr>
          <w:noProof/>
        </w:rPr>
        <w:drawing>
          <wp:inline distT="0" distB="0" distL="0" distR="0" wp14:anchorId="4D68980B" wp14:editId="2F4B2F85">
            <wp:extent cx="6188710" cy="366141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88710" cy="3661410"/>
                    </a:xfrm>
                    <a:prstGeom prst="rect">
                      <a:avLst/>
                    </a:prstGeom>
                  </pic:spPr>
                </pic:pic>
              </a:graphicData>
            </a:graphic>
          </wp:inline>
        </w:drawing>
      </w:r>
    </w:p>
    <w:p w14:paraId="08DB1864" w14:textId="77777777" w:rsidR="0009045D" w:rsidRDefault="0009045D" w:rsidP="009E7F26">
      <w:pPr>
        <w:spacing w:after="0" w:line="240" w:lineRule="auto"/>
        <w:jc w:val="center"/>
      </w:pPr>
    </w:p>
    <w:p w14:paraId="559FC2EB" w14:textId="5DB9E893" w:rsidR="0009045D" w:rsidRDefault="0009045D" w:rsidP="009E7F26">
      <w:pPr>
        <w:spacing w:after="0" w:line="240" w:lineRule="auto"/>
        <w:jc w:val="center"/>
      </w:pPr>
      <w:r w:rsidRPr="0009045D">
        <w:rPr>
          <w:noProof/>
        </w:rPr>
        <w:lastRenderedPageBreak/>
        <w:drawing>
          <wp:inline distT="0" distB="0" distL="0" distR="0" wp14:anchorId="401C3D2C" wp14:editId="45C9B478">
            <wp:extent cx="6188710" cy="3072130"/>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88710" cy="3072130"/>
                    </a:xfrm>
                    <a:prstGeom prst="rect">
                      <a:avLst/>
                    </a:prstGeom>
                  </pic:spPr>
                </pic:pic>
              </a:graphicData>
            </a:graphic>
          </wp:inline>
        </w:drawing>
      </w:r>
    </w:p>
    <w:sectPr w:rsidR="0009045D" w:rsidSect="009E7F26">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2121B" w14:textId="77777777" w:rsidR="004A28F6" w:rsidRDefault="004A28F6" w:rsidP="004A28F6">
      <w:pPr>
        <w:spacing w:after="0" w:line="240" w:lineRule="auto"/>
      </w:pPr>
      <w:r>
        <w:separator/>
      </w:r>
    </w:p>
  </w:endnote>
  <w:endnote w:type="continuationSeparator" w:id="0">
    <w:p w14:paraId="7AA672DF" w14:textId="77777777" w:rsidR="004A28F6" w:rsidRDefault="004A28F6" w:rsidP="004A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953436"/>
      <w:docPartObj>
        <w:docPartGallery w:val="Page Numbers (Bottom of Page)"/>
        <w:docPartUnique/>
      </w:docPartObj>
    </w:sdtPr>
    <w:sdtEndPr>
      <w:rPr>
        <w:sz w:val="16"/>
        <w:szCs w:val="16"/>
      </w:rPr>
    </w:sdtEndPr>
    <w:sdtContent>
      <w:p w14:paraId="38F3979E" w14:textId="1AB9E8FB" w:rsidR="004A28F6" w:rsidRPr="004A28F6" w:rsidRDefault="004A28F6">
        <w:pPr>
          <w:pStyle w:val="Pieddepage"/>
          <w:jc w:val="right"/>
          <w:rPr>
            <w:sz w:val="16"/>
            <w:szCs w:val="16"/>
          </w:rPr>
        </w:pPr>
        <w:r w:rsidRPr="004A28F6">
          <w:rPr>
            <w:sz w:val="16"/>
            <w:szCs w:val="16"/>
          </w:rPr>
          <w:fldChar w:fldCharType="begin"/>
        </w:r>
        <w:r w:rsidRPr="004A28F6">
          <w:rPr>
            <w:sz w:val="16"/>
            <w:szCs w:val="16"/>
          </w:rPr>
          <w:instrText>PAGE   \* MERGEFORMAT</w:instrText>
        </w:r>
        <w:r w:rsidRPr="004A28F6">
          <w:rPr>
            <w:sz w:val="16"/>
            <w:szCs w:val="16"/>
          </w:rPr>
          <w:fldChar w:fldCharType="separate"/>
        </w:r>
        <w:r w:rsidRPr="004A28F6">
          <w:rPr>
            <w:sz w:val="16"/>
            <w:szCs w:val="16"/>
          </w:rPr>
          <w:t>2</w:t>
        </w:r>
        <w:r w:rsidRPr="004A28F6">
          <w:rPr>
            <w:sz w:val="16"/>
            <w:szCs w:val="16"/>
          </w:rPr>
          <w:fldChar w:fldCharType="end"/>
        </w:r>
      </w:p>
    </w:sdtContent>
  </w:sdt>
  <w:p w14:paraId="3CCEFB74" w14:textId="6532A832" w:rsidR="004A28F6" w:rsidRPr="004A28F6" w:rsidRDefault="004A28F6">
    <w:pPr>
      <w:pStyle w:val="Pieddepage"/>
      <w:rPr>
        <w:sz w:val="16"/>
        <w:szCs w:val="16"/>
      </w:rPr>
    </w:pPr>
    <w:r>
      <w:rPr>
        <w:sz w:val="16"/>
        <w:szCs w:val="16"/>
      </w:rPr>
      <w:t>ODP_FT_VSA</w:t>
    </w:r>
    <w:r w:rsidR="00E06EB2">
      <w:rPr>
        <w:sz w:val="16"/>
        <w:szCs w:val="16"/>
      </w:rPr>
      <w:t>Pompidou</w:t>
    </w:r>
    <w:r>
      <w:rPr>
        <w:sz w:val="16"/>
        <w:szCs w:val="16"/>
      </w:rPr>
      <w:t>_202</w:t>
    </w:r>
    <w:r w:rsidR="000560DE">
      <w:rPr>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D9663" w14:textId="77777777" w:rsidR="004A28F6" w:rsidRDefault="004A28F6" w:rsidP="004A28F6">
      <w:pPr>
        <w:spacing w:after="0" w:line="240" w:lineRule="auto"/>
      </w:pPr>
      <w:r>
        <w:separator/>
      </w:r>
    </w:p>
  </w:footnote>
  <w:footnote w:type="continuationSeparator" w:id="0">
    <w:p w14:paraId="29672FC8" w14:textId="77777777" w:rsidR="004A28F6" w:rsidRDefault="004A28F6" w:rsidP="004A2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8098F"/>
    <w:multiLevelType w:val="hybridMultilevel"/>
    <w:tmpl w:val="B5B450D0"/>
    <w:lvl w:ilvl="0" w:tplc="E8AA5BE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765BC7"/>
    <w:multiLevelType w:val="hybridMultilevel"/>
    <w:tmpl w:val="9B48A07C"/>
    <w:lvl w:ilvl="0" w:tplc="E8AA5BE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31F0136"/>
    <w:multiLevelType w:val="multilevel"/>
    <w:tmpl w:val="277E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7019F6"/>
    <w:multiLevelType w:val="multilevel"/>
    <w:tmpl w:val="61E2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4B5"/>
    <w:rsid w:val="000560DE"/>
    <w:rsid w:val="00085E1E"/>
    <w:rsid w:val="0009045D"/>
    <w:rsid w:val="00155D79"/>
    <w:rsid w:val="00193A28"/>
    <w:rsid w:val="00231E65"/>
    <w:rsid w:val="00247304"/>
    <w:rsid w:val="00280BCE"/>
    <w:rsid w:val="00334640"/>
    <w:rsid w:val="003F7F73"/>
    <w:rsid w:val="004A28F6"/>
    <w:rsid w:val="00623A08"/>
    <w:rsid w:val="00706BA7"/>
    <w:rsid w:val="0079013A"/>
    <w:rsid w:val="008A6D5F"/>
    <w:rsid w:val="009E7F26"/>
    <w:rsid w:val="00A5561D"/>
    <w:rsid w:val="00AB2ECD"/>
    <w:rsid w:val="00AB4456"/>
    <w:rsid w:val="00BB6D42"/>
    <w:rsid w:val="00BE15B0"/>
    <w:rsid w:val="00BE41F4"/>
    <w:rsid w:val="00C13DAB"/>
    <w:rsid w:val="00CE1E27"/>
    <w:rsid w:val="00D14BB7"/>
    <w:rsid w:val="00D7098D"/>
    <w:rsid w:val="00D86E39"/>
    <w:rsid w:val="00DA7D77"/>
    <w:rsid w:val="00E06EB2"/>
    <w:rsid w:val="00E35A03"/>
    <w:rsid w:val="00E36F8A"/>
    <w:rsid w:val="00E434B5"/>
    <w:rsid w:val="00E66D7F"/>
    <w:rsid w:val="00E814CB"/>
    <w:rsid w:val="00F42181"/>
    <w:rsid w:val="00F473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A159E"/>
  <w15:chartTrackingRefBased/>
  <w15:docId w15:val="{9D0B6AAF-A637-4F85-BC5A-25489E9F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28F6"/>
    <w:pPr>
      <w:tabs>
        <w:tab w:val="center" w:pos="4536"/>
        <w:tab w:val="right" w:pos="9072"/>
      </w:tabs>
      <w:spacing w:after="0" w:line="240" w:lineRule="auto"/>
    </w:pPr>
  </w:style>
  <w:style w:type="character" w:customStyle="1" w:styleId="En-tteCar">
    <w:name w:val="En-tête Car"/>
    <w:basedOn w:val="Policepardfaut"/>
    <w:link w:val="En-tte"/>
    <w:uiPriority w:val="99"/>
    <w:rsid w:val="004A28F6"/>
  </w:style>
  <w:style w:type="paragraph" w:styleId="Pieddepage">
    <w:name w:val="footer"/>
    <w:basedOn w:val="Normal"/>
    <w:link w:val="PieddepageCar"/>
    <w:uiPriority w:val="99"/>
    <w:unhideWhenUsed/>
    <w:rsid w:val="004A28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A28F6"/>
  </w:style>
  <w:style w:type="paragraph" w:customStyle="1" w:styleId="PS">
    <w:name w:val="PS"/>
    <w:basedOn w:val="Normal"/>
    <w:rsid w:val="00D14BB7"/>
    <w:pPr>
      <w:suppressAutoHyphens/>
      <w:spacing w:before="240" w:after="0" w:line="240" w:lineRule="auto"/>
      <w:ind w:left="1134" w:firstLine="567"/>
      <w:jc w:val="both"/>
    </w:pPr>
    <w:rPr>
      <w:rFonts w:ascii="Arial" w:eastAsia="Times New Roman" w:hAnsi="Arial" w:cs="Verdana"/>
      <w:sz w:val="20"/>
      <w:szCs w:val="20"/>
      <w:lang w:eastAsia="fr-FR" w:bidi="hi-IN"/>
    </w:rPr>
  </w:style>
  <w:style w:type="paragraph" w:styleId="NormalWeb">
    <w:name w:val="Normal (Web)"/>
    <w:basedOn w:val="Normal"/>
    <w:uiPriority w:val="99"/>
    <w:semiHidden/>
    <w:unhideWhenUsed/>
    <w:rsid w:val="00DA7D7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A7D77"/>
    <w:rPr>
      <w:b/>
      <w:bCs/>
    </w:rPr>
  </w:style>
  <w:style w:type="paragraph" w:styleId="Paragraphedeliste">
    <w:name w:val="List Paragraph"/>
    <w:basedOn w:val="Normal"/>
    <w:uiPriority w:val="34"/>
    <w:qFormat/>
    <w:rsid w:val="00AB4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74152">
      <w:bodyDiv w:val="1"/>
      <w:marLeft w:val="0"/>
      <w:marRight w:val="0"/>
      <w:marTop w:val="0"/>
      <w:marBottom w:val="0"/>
      <w:divBdr>
        <w:top w:val="none" w:sz="0" w:space="0" w:color="auto"/>
        <w:left w:val="none" w:sz="0" w:space="0" w:color="auto"/>
        <w:bottom w:val="none" w:sz="0" w:space="0" w:color="auto"/>
        <w:right w:val="none" w:sz="0" w:space="0" w:color="auto"/>
      </w:divBdr>
    </w:div>
    <w:div w:id="406148620">
      <w:bodyDiv w:val="1"/>
      <w:marLeft w:val="0"/>
      <w:marRight w:val="0"/>
      <w:marTop w:val="0"/>
      <w:marBottom w:val="0"/>
      <w:divBdr>
        <w:top w:val="none" w:sz="0" w:space="0" w:color="auto"/>
        <w:left w:val="none" w:sz="0" w:space="0" w:color="auto"/>
        <w:bottom w:val="none" w:sz="0" w:space="0" w:color="auto"/>
        <w:right w:val="none" w:sz="0" w:space="0" w:color="auto"/>
      </w:divBdr>
    </w:div>
    <w:div w:id="941644278">
      <w:bodyDiv w:val="1"/>
      <w:marLeft w:val="0"/>
      <w:marRight w:val="0"/>
      <w:marTop w:val="0"/>
      <w:marBottom w:val="0"/>
      <w:divBdr>
        <w:top w:val="none" w:sz="0" w:space="0" w:color="auto"/>
        <w:left w:val="none" w:sz="0" w:space="0" w:color="auto"/>
        <w:bottom w:val="none" w:sz="0" w:space="0" w:color="auto"/>
        <w:right w:val="none" w:sz="0" w:space="0" w:color="auto"/>
      </w:divBdr>
    </w:div>
    <w:div w:id="1234661808">
      <w:bodyDiv w:val="1"/>
      <w:marLeft w:val="0"/>
      <w:marRight w:val="0"/>
      <w:marTop w:val="0"/>
      <w:marBottom w:val="0"/>
      <w:divBdr>
        <w:top w:val="none" w:sz="0" w:space="0" w:color="auto"/>
        <w:left w:val="none" w:sz="0" w:space="0" w:color="auto"/>
        <w:bottom w:val="none" w:sz="0" w:space="0" w:color="auto"/>
        <w:right w:val="none" w:sz="0" w:space="0" w:color="auto"/>
      </w:divBdr>
    </w:div>
    <w:div w:id="1385132787">
      <w:bodyDiv w:val="1"/>
      <w:marLeft w:val="0"/>
      <w:marRight w:val="0"/>
      <w:marTop w:val="0"/>
      <w:marBottom w:val="0"/>
      <w:divBdr>
        <w:top w:val="none" w:sz="0" w:space="0" w:color="auto"/>
        <w:left w:val="none" w:sz="0" w:space="0" w:color="auto"/>
        <w:bottom w:val="none" w:sz="0" w:space="0" w:color="auto"/>
        <w:right w:val="none" w:sz="0" w:space="0" w:color="auto"/>
      </w:divBdr>
    </w:div>
    <w:div w:id="1573276307">
      <w:bodyDiv w:val="1"/>
      <w:marLeft w:val="0"/>
      <w:marRight w:val="0"/>
      <w:marTop w:val="0"/>
      <w:marBottom w:val="0"/>
      <w:divBdr>
        <w:top w:val="none" w:sz="0" w:space="0" w:color="auto"/>
        <w:left w:val="none" w:sz="0" w:space="0" w:color="auto"/>
        <w:bottom w:val="none" w:sz="0" w:space="0" w:color="auto"/>
        <w:right w:val="none" w:sz="0" w:space="0" w:color="auto"/>
      </w:divBdr>
    </w:div>
    <w:div w:id="1776174254">
      <w:bodyDiv w:val="1"/>
      <w:marLeft w:val="0"/>
      <w:marRight w:val="0"/>
      <w:marTop w:val="0"/>
      <w:marBottom w:val="0"/>
      <w:divBdr>
        <w:top w:val="none" w:sz="0" w:space="0" w:color="auto"/>
        <w:left w:val="none" w:sz="0" w:space="0" w:color="auto"/>
        <w:bottom w:val="none" w:sz="0" w:space="0" w:color="auto"/>
        <w:right w:val="none" w:sz="0" w:space="0" w:color="auto"/>
      </w:divBdr>
    </w:div>
    <w:div w:id="180619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8</Pages>
  <Words>2510</Words>
  <Characters>13807</Characters>
  <Application>Microsoft Office Word</Application>
  <DocSecurity>0</DocSecurity>
  <Lines>115</Lines>
  <Paragraphs>32</Paragraphs>
  <ScaleCrop>false</ScaleCrop>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PETIT</dc:creator>
  <cp:keywords/>
  <dc:description/>
  <cp:lastModifiedBy>Christelle PETIT</cp:lastModifiedBy>
  <cp:revision>17</cp:revision>
  <dcterms:created xsi:type="dcterms:W3CDTF">2026-09-18T12:21:00Z</dcterms:created>
  <dcterms:modified xsi:type="dcterms:W3CDTF">2026-09-23T09:09:00Z</dcterms:modified>
</cp:coreProperties>
</file>